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A8" w:rsidRPr="00ED7FA8" w:rsidRDefault="00ED7FA8" w:rsidP="00ED7F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7FA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D7FA8" w:rsidRPr="00ED7FA8" w:rsidRDefault="00ED7FA8" w:rsidP="00ED7F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7FA8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ED7FA8" w:rsidRPr="00ED7FA8" w:rsidRDefault="00ED7FA8" w:rsidP="00ED7F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7F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ED7FA8" w:rsidRPr="00ED7FA8" w:rsidRDefault="00ED7FA8" w:rsidP="00ED7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МАЛЫШЕВ</w:t>
      </w:r>
      <w:r w:rsidRPr="00ED7FA8">
        <w:rPr>
          <w:rFonts w:ascii="Times New Roman" w:hAnsi="Times New Roman"/>
          <w:b/>
          <w:sz w:val="24"/>
          <w:szCs w:val="24"/>
        </w:rPr>
        <w:t>СКОЕ МУНИЦИПАЛЬНОЕ ОБРАЗОВАНИЕ</w:t>
      </w:r>
    </w:p>
    <w:p w:rsidR="00ED7FA8" w:rsidRPr="00ED7FA8" w:rsidRDefault="00ED7FA8" w:rsidP="00ED7F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7FA8">
        <w:rPr>
          <w:rFonts w:ascii="Times New Roman" w:hAnsi="Times New Roman"/>
          <w:b/>
          <w:sz w:val="24"/>
          <w:szCs w:val="24"/>
        </w:rPr>
        <w:t>АДМИНИСТРАЦИЯ</w:t>
      </w:r>
    </w:p>
    <w:p w:rsidR="00ED7FA8" w:rsidRDefault="00ED7FA8" w:rsidP="00ED7F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7FA8">
        <w:rPr>
          <w:rFonts w:ascii="Times New Roman" w:hAnsi="Times New Roman"/>
          <w:b/>
          <w:sz w:val="24"/>
          <w:szCs w:val="24"/>
        </w:rPr>
        <w:t>ПОСТАНОВЛЕНИЕ</w:t>
      </w:r>
    </w:p>
    <w:p w:rsidR="00ED7FA8" w:rsidRDefault="00ED7FA8" w:rsidP="00ED7F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7FA8" w:rsidRPr="00ED7FA8" w:rsidRDefault="00ED7FA8" w:rsidP="00ED7FA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15.11.2018 г.                                                                                                         № 24</w:t>
      </w:r>
    </w:p>
    <w:p w:rsidR="00ED7FA8" w:rsidRPr="00ED7FA8" w:rsidRDefault="00ED7FA8" w:rsidP="00ED7F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7FA8" w:rsidRPr="00ED7FA8" w:rsidRDefault="00ED7FA8" w:rsidP="00ED7FA8">
      <w:pPr>
        <w:autoSpaceDE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ED7FA8">
        <w:rPr>
          <w:rFonts w:ascii="Times New Roman" w:hAnsi="Times New Roman"/>
          <w:b/>
          <w:bCs/>
          <w:sz w:val="24"/>
          <w:szCs w:val="24"/>
        </w:rPr>
        <w:t xml:space="preserve">б утверждении </w:t>
      </w:r>
      <w:proofErr w:type="gramStart"/>
      <w:r w:rsidRPr="00ED7FA8">
        <w:rPr>
          <w:rFonts w:ascii="Times New Roman" w:hAnsi="Times New Roman"/>
          <w:b/>
          <w:bCs/>
          <w:sz w:val="24"/>
          <w:szCs w:val="24"/>
        </w:rPr>
        <w:t>административного</w:t>
      </w:r>
      <w:proofErr w:type="gramEnd"/>
    </w:p>
    <w:p w:rsidR="00ED7FA8" w:rsidRPr="00ED7FA8" w:rsidRDefault="00ED7FA8" w:rsidP="00ED7FA8">
      <w:pPr>
        <w:autoSpaceDE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 xml:space="preserve">регламента предоставления </w:t>
      </w:r>
      <w:proofErr w:type="gramStart"/>
      <w:r w:rsidRPr="00ED7FA8">
        <w:rPr>
          <w:rFonts w:ascii="Times New Roman" w:hAnsi="Times New Roman"/>
          <w:b/>
          <w:bCs/>
          <w:sz w:val="24"/>
          <w:szCs w:val="24"/>
        </w:rPr>
        <w:t>муниципальной</w:t>
      </w:r>
      <w:proofErr w:type="gramEnd"/>
    </w:p>
    <w:p w:rsidR="00ED7FA8" w:rsidRPr="00ED7FA8" w:rsidRDefault="00ED7FA8" w:rsidP="00ED7FA8">
      <w:pPr>
        <w:autoSpaceDE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>услуги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ED7FA8">
        <w:rPr>
          <w:rFonts w:ascii="Times New Roman" w:hAnsi="Times New Roman"/>
          <w:b/>
          <w:bCs/>
          <w:color w:val="000000"/>
          <w:sz w:val="24"/>
          <w:szCs w:val="24"/>
        </w:rPr>
        <w:t>казание поддержки субъектам</w:t>
      </w:r>
    </w:p>
    <w:p w:rsidR="00ED7FA8" w:rsidRPr="00ED7FA8" w:rsidRDefault="00ED7FA8" w:rsidP="00ED7FA8">
      <w:pPr>
        <w:autoSpaceDE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7FA8">
        <w:rPr>
          <w:rFonts w:ascii="Times New Roman" w:hAnsi="Times New Roman"/>
          <w:b/>
          <w:bCs/>
          <w:color w:val="000000"/>
          <w:sz w:val="24"/>
          <w:szCs w:val="24"/>
        </w:rPr>
        <w:t>инвестиционной деятельности в реализации</w:t>
      </w:r>
    </w:p>
    <w:p w:rsidR="00ED7FA8" w:rsidRPr="00ED7FA8" w:rsidRDefault="00ED7FA8" w:rsidP="00ED7FA8">
      <w:pPr>
        <w:autoSpaceDE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7FA8">
        <w:rPr>
          <w:rFonts w:ascii="Times New Roman" w:hAnsi="Times New Roman"/>
          <w:b/>
          <w:bCs/>
          <w:color w:val="000000"/>
          <w:sz w:val="24"/>
          <w:szCs w:val="24"/>
        </w:rPr>
        <w:t>инвестиционных проектов на территории</w:t>
      </w:r>
    </w:p>
    <w:p w:rsidR="00ED7FA8" w:rsidRPr="00ED7FA8" w:rsidRDefault="00ED7FA8" w:rsidP="00ED7FA8">
      <w:pPr>
        <w:autoSpaceDE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Малышевского</w:t>
      </w:r>
      <w:r w:rsidRPr="00ED7FA8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поселения»</w:t>
      </w:r>
    </w:p>
    <w:p w:rsidR="00ED7FA8" w:rsidRDefault="00ED7FA8" w:rsidP="00ED7FA8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FA8" w:rsidRPr="00ED7FA8" w:rsidRDefault="00ED7FA8" w:rsidP="00ED7FA8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25.02.1999 г. №39-ФЗ «Об инвестиционной деятельности в Российской Федерации, осуществляемой в форме капитальных вложений», </w:t>
      </w:r>
      <w:r w:rsidRPr="00ED7FA8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06.10.2003 № 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/>
          <w:color w:val="000000"/>
          <w:sz w:val="24"/>
          <w:szCs w:val="24"/>
        </w:rPr>
        <w:t>Малышевского</w:t>
      </w:r>
      <w:r w:rsidRPr="00ED7FA8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7FA8"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2965" w:rsidRPr="003A2965" w:rsidRDefault="00ED7FA8" w:rsidP="00ED7FA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2965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3A2965">
        <w:rPr>
          <w:rFonts w:ascii="Times New Roman" w:hAnsi="Times New Roman"/>
          <w:color w:val="000000"/>
          <w:sz w:val="24"/>
          <w:szCs w:val="24"/>
        </w:rPr>
        <w:t>Оказание поддержки субъектам инвестиционной деятельности в реализации инвестиционных проектов на территории Малышевского сельского поселения»</w:t>
      </w:r>
      <w:r w:rsidR="003A2965" w:rsidRPr="003A2965">
        <w:rPr>
          <w:rFonts w:ascii="Times New Roman" w:hAnsi="Times New Roman"/>
          <w:color w:val="000000"/>
          <w:sz w:val="24"/>
          <w:szCs w:val="24"/>
        </w:rPr>
        <w:t>.</w:t>
      </w:r>
    </w:p>
    <w:p w:rsidR="00ED7FA8" w:rsidRPr="003A2965" w:rsidRDefault="00ED7FA8" w:rsidP="003A2965">
      <w:pPr>
        <w:pStyle w:val="a4"/>
        <w:tabs>
          <w:tab w:val="left" w:pos="1070"/>
        </w:tabs>
        <w:spacing w:after="0"/>
        <w:ind w:right="20" w:firstLine="709"/>
        <w:rPr>
          <w:sz w:val="24"/>
          <w:szCs w:val="24"/>
        </w:rPr>
      </w:pPr>
      <w:r w:rsidRPr="003A2965">
        <w:rPr>
          <w:color w:val="000000"/>
          <w:sz w:val="24"/>
          <w:szCs w:val="24"/>
        </w:rPr>
        <w:t xml:space="preserve"> </w:t>
      </w:r>
      <w:r w:rsidR="003A2965" w:rsidRPr="003A2965">
        <w:rPr>
          <w:sz w:val="24"/>
          <w:szCs w:val="24"/>
        </w:rPr>
        <w:t>2. Внести соответствующее изменение в раздел 1 Реестра муниципальных услуг, предоставляемых администрацией Малышевского сельского поселения, утвержденного постановлением администрации Малышевского сельского поселения от 05.11.2013 г № 51 (в ред. от</w:t>
      </w:r>
      <w:r w:rsidR="003A2965">
        <w:rPr>
          <w:sz w:val="24"/>
          <w:szCs w:val="24"/>
        </w:rPr>
        <w:t xml:space="preserve"> 10.09.2018</w:t>
      </w:r>
      <w:r w:rsidR="003A2965" w:rsidRPr="003A2965">
        <w:rPr>
          <w:sz w:val="24"/>
          <w:szCs w:val="24"/>
        </w:rPr>
        <w:t xml:space="preserve"> г.), дополнив его административным регламентом, указанным в п. 1 настоящего постановления.</w:t>
      </w:r>
    </w:p>
    <w:p w:rsidR="00ED7FA8" w:rsidRPr="003A2965" w:rsidRDefault="003A2965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2965">
        <w:rPr>
          <w:rFonts w:ascii="Times New Roman" w:hAnsi="Times New Roman"/>
          <w:sz w:val="24"/>
          <w:szCs w:val="24"/>
        </w:rPr>
        <w:t>3</w:t>
      </w:r>
      <w:r w:rsidR="00ED7FA8" w:rsidRPr="003A2965">
        <w:rPr>
          <w:rFonts w:ascii="Times New Roman" w:hAnsi="Times New Roman"/>
          <w:sz w:val="24"/>
          <w:szCs w:val="24"/>
        </w:rPr>
        <w:t>.</w:t>
      </w:r>
      <w:r w:rsidR="00ED7FA8" w:rsidRPr="003A2965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 xml:space="preserve"> </w:t>
      </w:r>
      <w:r w:rsidR="00ED7FA8" w:rsidRPr="003A2965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муниципальном </w:t>
      </w:r>
      <w:r>
        <w:rPr>
          <w:rFonts w:ascii="Times New Roman" w:hAnsi="Times New Roman"/>
          <w:sz w:val="24"/>
          <w:szCs w:val="24"/>
        </w:rPr>
        <w:t>вестнике «Информационный бюллетень»</w:t>
      </w:r>
      <w:r w:rsidR="00ED7FA8" w:rsidRPr="003A2965">
        <w:rPr>
          <w:rFonts w:ascii="Times New Roman" w:hAnsi="Times New Roman"/>
          <w:sz w:val="24"/>
          <w:szCs w:val="24"/>
        </w:rPr>
        <w:t>, разместить на официальном сайте РМО «</w:t>
      </w:r>
      <w:proofErr w:type="spellStart"/>
      <w:r w:rsidR="00ED7FA8" w:rsidRPr="003A2965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ED7FA8" w:rsidRPr="003A2965">
        <w:rPr>
          <w:rFonts w:ascii="Times New Roman" w:hAnsi="Times New Roman"/>
          <w:sz w:val="24"/>
          <w:szCs w:val="24"/>
        </w:rPr>
        <w:t xml:space="preserve"> район» в сети «Интернет».</w:t>
      </w:r>
    </w:p>
    <w:p w:rsidR="00ED7FA8" w:rsidRPr="003A2965" w:rsidRDefault="003A2965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w w:val="101"/>
          <w:sz w:val="24"/>
          <w:szCs w:val="24"/>
        </w:rPr>
      </w:pPr>
      <w:r w:rsidRPr="003A2965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4</w:t>
      </w:r>
      <w:r w:rsidR="00ED7FA8" w:rsidRPr="003A2965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 xml:space="preserve">. </w:t>
      </w:r>
      <w:proofErr w:type="gramStart"/>
      <w:r w:rsidR="00ED7FA8" w:rsidRPr="003A2965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Контроль з</w:t>
      </w:r>
      <w:r w:rsidR="00E93C04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а</w:t>
      </w:r>
      <w:proofErr w:type="gramEnd"/>
      <w:r w:rsidR="00E93C04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 xml:space="preserve"> исполнением настоящего постановления</w:t>
      </w:r>
      <w:r w:rsidR="00ED7FA8" w:rsidRPr="003A2965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 xml:space="preserve"> оставляю за собой.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7FA8" w:rsidRPr="00ED7FA8" w:rsidRDefault="00ED7FA8" w:rsidP="00ED7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/>
          <w:sz w:val="24"/>
          <w:szCs w:val="24"/>
        </w:rPr>
        <w:t>Малышевского</w:t>
      </w:r>
    </w:p>
    <w:p w:rsidR="00ED7FA8" w:rsidRPr="00ED7FA8" w:rsidRDefault="00ED7FA8" w:rsidP="00ED7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Н.В. Салтыкова</w:t>
      </w:r>
    </w:p>
    <w:p w:rsidR="00ED7FA8" w:rsidRDefault="00ED7FA8" w:rsidP="00ED7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FA8" w:rsidRDefault="00ED7FA8" w:rsidP="00ED7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FA8" w:rsidRDefault="00ED7FA8" w:rsidP="00ED7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FA8" w:rsidRDefault="00ED7FA8" w:rsidP="003A2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965" w:rsidRDefault="003A2965" w:rsidP="003A2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FA8" w:rsidRPr="00ED7FA8" w:rsidRDefault="00ED7FA8" w:rsidP="00ED7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FA8" w:rsidRPr="00ED7FA8" w:rsidRDefault="00ED7FA8" w:rsidP="00ED7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FA8" w:rsidRPr="00ED7FA8" w:rsidRDefault="00ED7FA8" w:rsidP="00ED7FA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15.11.2018 года № 24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 xml:space="preserve"> АДМИНИСТРАТИВНЫЙ РЕГЛАМЕНТ </w:t>
      </w: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>«</w:t>
      </w:r>
      <w:r w:rsidRPr="00ED7FA8">
        <w:rPr>
          <w:rFonts w:ascii="Times New Roman" w:hAnsi="Times New Roman"/>
          <w:b/>
          <w:bCs/>
          <w:color w:val="000000"/>
          <w:sz w:val="24"/>
          <w:szCs w:val="24"/>
        </w:rPr>
        <w:t xml:space="preserve">ОКАЗАНИЕ ПОДДЕРЖКИ СУБЪЕКТАМ ИНВЕСТИЦИОННОЙ ДЕЯТЕЛЬНОСТИ В РЕАЛИЗАЦИИ ИНВЕСТИЦИОННЫХ ПРОЕКТОВ НА ТЕРРИТОРИИ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МАЛЫШЕВСКОГО</w:t>
      </w:r>
      <w:r w:rsidRPr="00ED7FA8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ПОСЕЛЕНИЯ»</w:t>
      </w: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ED7FA8">
        <w:rPr>
          <w:rFonts w:ascii="Times New Roman" w:hAnsi="Times New Roman"/>
          <w:bCs/>
          <w:sz w:val="24"/>
          <w:szCs w:val="24"/>
        </w:rPr>
        <w:t>1. ОБЩИЕ ПОЛОЖЕНИЯ</w:t>
      </w: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>1.1. Предмет регулирования административного регламента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D7FA8">
        <w:rPr>
          <w:rFonts w:ascii="Times New Roman" w:hAnsi="Times New Roman"/>
          <w:sz w:val="24"/>
          <w:szCs w:val="24"/>
        </w:rPr>
        <w:t>Предметом регулирования административного регламента предоставления муниципальной услуги «</w:t>
      </w:r>
      <w:r w:rsidRPr="00ED7FA8">
        <w:rPr>
          <w:rFonts w:ascii="Times New Roman" w:hAnsi="Times New Roman"/>
          <w:color w:val="000000"/>
          <w:sz w:val="24"/>
          <w:szCs w:val="24"/>
        </w:rPr>
        <w:t xml:space="preserve">Оказание поддержки субъектам инвестиционной деятельности в реализации инвестиционных проектов на территории </w:t>
      </w:r>
      <w:r>
        <w:rPr>
          <w:rFonts w:ascii="Times New Roman" w:hAnsi="Times New Roman"/>
          <w:color w:val="000000"/>
          <w:sz w:val="24"/>
          <w:szCs w:val="24"/>
        </w:rPr>
        <w:t>Малышевского</w:t>
      </w:r>
      <w:r w:rsidRPr="00ED7FA8">
        <w:rPr>
          <w:rFonts w:ascii="Times New Roman" w:hAnsi="Times New Roman"/>
          <w:color w:val="000000"/>
          <w:sz w:val="24"/>
          <w:szCs w:val="24"/>
        </w:rPr>
        <w:t xml:space="preserve"> сельского поселения» в рамках реализации муниципальных программ (далее - административный регламент) являются отношения, возникающие между Администрацией </w:t>
      </w:r>
      <w:r>
        <w:rPr>
          <w:rFonts w:ascii="Times New Roman" w:hAnsi="Times New Roman"/>
          <w:color w:val="000000"/>
          <w:sz w:val="24"/>
          <w:szCs w:val="24"/>
        </w:rPr>
        <w:t>Малышевского</w:t>
      </w:r>
      <w:r w:rsidRPr="00ED7FA8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и субъектами инвестиционной деятельности (юридическими лицами, предпринимателями и физическими лицами) (далее – заявитель, инициатор проекта) при предоставлении муниципальной услуги по </w:t>
      </w:r>
      <w:r w:rsidRPr="00ED7FA8">
        <w:rPr>
          <w:rFonts w:ascii="Times New Roman" w:hAnsi="Times New Roman"/>
          <w:sz w:val="24"/>
          <w:szCs w:val="24"/>
        </w:rPr>
        <w:t>оказанию поддержки субъектам инвестиционной</w:t>
      </w:r>
      <w:proofErr w:type="gramEnd"/>
      <w:r w:rsidRPr="00ED7FA8">
        <w:rPr>
          <w:rFonts w:ascii="Times New Roman" w:hAnsi="Times New Roman"/>
          <w:sz w:val="24"/>
          <w:szCs w:val="24"/>
        </w:rPr>
        <w:t xml:space="preserve"> деятельности в реализации инвестиционных проектов на территории </w:t>
      </w:r>
      <w:r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>1.2. Круг заявителей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1.2.1. Заявителями при предоставлении муниципальной услуги являются юридические лица, предприниматели и физические лица, обратившиеся за поддержкой по вопросам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 в Администрацию </w:t>
      </w:r>
      <w:r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ED7FA8">
        <w:rPr>
          <w:rFonts w:ascii="Times New Roman" w:hAnsi="Times New Roman"/>
          <w:sz w:val="24"/>
          <w:szCs w:val="24"/>
        </w:rPr>
        <w:t>с обращением (инвестиционным намерением), выраженным в письменной или электронной форме.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Субъекты инвестиционной деятельности определены требованиями, установленными Федеральным законом от 25.02.1999 №39-ФЗ «Об инвестиционной деятельности в Российской Федерации, осуществляемой в форме капитальных вложений».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1.3.1. Порядок информирования о предоставлении муниципальной услуги:</w:t>
      </w: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Место нахождения Администрации сельского поселения: </w:t>
      </w:r>
    </w:p>
    <w:p w:rsidR="00ED7FA8" w:rsidRPr="00ED7FA8" w:rsidRDefault="00ED7FA8" w:rsidP="00ED7FA8">
      <w:pPr>
        <w:pStyle w:val="a4"/>
        <w:shd w:val="clear" w:color="auto" w:fill="auto"/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1) место нахождения: 666357</w:t>
      </w:r>
      <w:r w:rsidRPr="00ED7FA8">
        <w:rPr>
          <w:rStyle w:val="10"/>
          <w:sz w:val="24"/>
          <w:szCs w:val="24"/>
        </w:rPr>
        <w:t>, Иркутская область</w:t>
      </w:r>
      <w:r>
        <w:rPr>
          <w:rStyle w:val="10"/>
          <w:sz w:val="24"/>
          <w:szCs w:val="24"/>
        </w:rPr>
        <w:t xml:space="preserve">, </w:t>
      </w:r>
      <w:proofErr w:type="spellStart"/>
      <w:r>
        <w:rPr>
          <w:rStyle w:val="10"/>
          <w:sz w:val="24"/>
          <w:szCs w:val="24"/>
        </w:rPr>
        <w:t>Усть-Удинский</w:t>
      </w:r>
      <w:proofErr w:type="spellEnd"/>
      <w:r>
        <w:rPr>
          <w:rStyle w:val="10"/>
          <w:sz w:val="24"/>
          <w:szCs w:val="24"/>
        </w:rPr>
        <w:t xml:space="preserve"> район, с. </w:t>
      </w:r>
      <w:proofErr w:type="spellStart"/>
      <w:r>
        <w:rPr>
          <w:rStyle w:val="10"/>
          <w:sz w:val="24"/>
          <w:szCs w:val="24"/>
        </w:rPr>
        <w:t>Малышевка</w:t>
      </w:r>
      <w:proofErr w:type="spellEnd"/>
      <w:r>
        <w:rPr>
          <w:rStyle w:val="10"/>
          <w:sz w:val="24"/>
          <w:szCs w:val="24"/>
        </w:rPr>
        <w:t>, ул. Центральная, д. 23</w:t>
      </w:r>
      <w:r w:rsidRPr="00ED7FA8">
        <w:rPr>
          <w:rStyle w:val="10"/>
          <w:sz w:val="24"/>
          <w:szCs w:val="24"/>
        </w:rPr>
        <w:t>;</w:t>
      </w:r>
    </w:p>
    <w:p w:rsidR="00ED7FA8" w:rsidRPr="00ED7FA8" w:rsidRDefault="00ED7FA8" w:rsidP="00ED7FA8">
      <w:pPr>
        <w:pStyle w:val="a4"/>
        <w:shd w:val="clear" w:color="auto" w:fill="auto"/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2) телефон: 8(39545)42-2-20</w:t>
      </w:r>
      <w:r w:rsidRPr="00ED7FA8">
        <w:rPr>
          <w:rStyle w:val="10"/>
          <w:sz w:val="24"/>
          <w:szCs w:val="24"/>
        </w:rPr>
        <w:t>;</w:t>
      </w:r>
    </w:p>
    <w:p w:rsidR="00ED7FA8" w:rsidRPr="00ED7FA8" w:rsidRDefault="00ED7FA8" w:rsidP="00ED7FA8">
      <w:pPr>
        <w:pStyle w:val="a4"/>
        <w:shd w:val="clear" w:color="auto" w:fill="auto"/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10"/>
          <w:sz w:val="24"/>
          <w:szCs w:val="24"/>
        </w:rPr>
      </w:pPr>
      <w:r w:rsidRPr="00ED7FA8">
        <w:rPr>
          <w:rStyle w:val="10"/>
          <w:sz w:val="24"/>
          <w:szCs w:val="24"/>
        </w:rPr>
        <w:t>3) почтовый адрес для направлени</w:t>
      </w:r>
      <w:r>
        <w:rPr>
          <w:rStyle w:val="10"/>
          <w:sz w:val="24"/>
          <w:szCs w:val="24"/>
        </w:rPr>
        <w:t>я документов и обращений: 666357</w:t>
      </w:r>
      <w:r w:rsidRPr="00ED7FA8">
        <w:rPr>
          <w:rStyle w:val="10"/>
          <w:sz w:val="24"/>
          <w:szCs w:val="24"/>
        </w:rPr>
        <w:t xml:space="preserve">, Иркутская область, </w:t>
      </w:r>
      <w:proofErr w:type="spellStart"/>
      <w:r w:rsidRPr="00ED7FA8">
        <w:rPr>
          <w:rStyle w:val="10"/>
          <w:sz w:val="24"/>
          <w:szCs w:val="24"/>
        </w:rPr>
        <w:t>Усть-Удинский</w:t>
      </w:r>
      <w:proofErr w:type="spellEnd"/>
      <w:r>
        <w:rPr>
          <w:rStyle w:val="10"/>
          <w:sz w:val="24"/>
          <w:szCs w:val="24"/>
        </w:rPr>
        <w:t xml:space="preserve"> район, с. </w:t>
      </w:r>
      <w:proofErr w:type="spellStart"/>
      <w:r>
        <w:rPr>
          <w:rStyle w:val="10"/>
          <w:sz w:val="24"/>
          <w:szCs w:val="24"/>
        </w:rPr>
        <w:t>Малышевка</w:t>
      </w:r>
      <w:proofErr w:type="spellEnd"/>
      <w:r>
        <w:rPr>
          <w:rStyle w:val="10"/>
          <w:sz w:val="24"/>
          <w:szCs w:val="24"/>
        </w:rPr>
        <w:t>, ул. Центральная, д. 23</w:t>
      </w:r>
      <w:r w:rsidRPr="00ED7FA8">
        <w:rPr>
          <w:rStyle w:val="10"/>
          <w:sz w:val="24"/>
          <w:szCs w:val="24"/>
        </w:rPr>
        <w:t>;</w:t>
      </w:r>
    </w:p>
    <w:p w:rsidR="00ED7FA8" w:rsidRPr="00ED7FA8" w:rsidRDefault="00ED7FA8" w:rsidP="00ED7FA8">
      <w:pPr>
        <w:pStyle w:val="a4"/>
        <w:shd w:val="clear" w:color="auto" w:fill="auto"/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10"/>
          <w:sz w:val="24"/>
          <w:szCs w:val="24"/>
        </w:rPr>
      </w:pPr>
      <w:r w:rsidRPr="00ED7FA8">
        <w:rPr>
          <w:rStyle w:val="10"/>
          <w:sz w:val="24"/>
          <w:szCs w:val="24"/>
        </w:rPr>
        <w:t>4) официальный сайт администрации муниципального образования «</w:t>
      </w:r>
      <w:proofErr w:type="spellStart"/>
      <w:r w:rsidRPr="00ED7FA8">
        <w:rPr>
          <w:rStyle w:val="10"/>
          <w:sz w:val="24"/>
          <w:szCs w:val="24"/>
        </w:rPr>
        <w:t>Усть-Удинский</w:t>
      </w:r>
      <w:proofErr w:type="spellEnd"/>
      <w:r w:rsidRPr="00ED7FA8">
        <w:rPr>
          <w:rStyle w:val="10"/>
          <w:sz w:val="24"/>
          <w:szCs w:val="24"/>
        </w:rPr>
        <w:t xml:space="preserve"> район» в информационно-телекоммуникационной сети «Интернет»: </w:t>
      </w:r>
      <w:r w:rsidRPr="00ED7FA8">
        <w:rPr>
          <w:rStyle w:val="10"/>
          <w:sz w:val="24"/>
          <w:szCs w:val="24"/>
          <w:lang w:val="en-US"/>
        </w:rPr>
        <w:t>http</w:t>
      </w:r>
      <w:r w:rsidRPr="00ED7FA8">
        <w:rPr>
          <w:rStyle w:val="10"/>
          <w:sz w:val="24"/>
          <w:szCs w:val="24"/>
        </w:rPr>
        <w:t>:</w:t>
      </w:r>
      <w:r w:rsidRPr="00ED7FA8">
        <w:rPr>
          <w:rStyle w:val="10"/>
          <w:sz w:val="24"/>
          <w:szCs w:val="24"/>
          <w:lang w:val="en-US"/>
        </w:rPr>
        <w:t>www</w:t>
      </w:r>
      <w:r w:rsidRPr="00ED7FA8">
        <w:rPr>
          <w:rStyle w:val="10"/>
          <w:sz w:val="24"/>
          <w:szCs w:val="24"/>
        </w:rPr>
        <w:t>.</w:t>
      </w:r>
      <w:proofErr w:type="spellStart"/>
      <w:r w:rsidRPr="00ED7FA8">
        <w:rPr>
          <w:rStyle w:val="10"/>
          <w:sz w:val="24"/>
          <w:szCs w:val="24"/>
          <w:lang w:val="en-US"/>
        </w:rPr>
        <w:t>administ</w:t>
      </w:r>
      <w:proofErr w:type="spellEnd"/>
      <w:r w:rsidRPr="00ED7FA8">
        <w:rPr>
          <w:rStyle w:val="10"/>
          <w:sz w:val="24"/>
          <w:szCs w:val="24"/>
        </w:rPr>
        <w:t>-</w:t>
      </w:r>
      <w:proofErr w:type="spellStart"/>
      <w:r w:rsidRPr="00ED7FA8">
        <w:rPr>
          <w:rStyle w:val="10"/>
          <w:sz w:val="24"/>
          <w:szCs w:val="24"/>
          <w:lang w:val="en-US"/>
        </w:rPr>
        <w:t>uda</w:t>
      </w:r>
      <w:proofErr w:type="spellEnd"/>
      <w:r w:rsidRPr="00ED7FA8">
        <w:rPr>
          <w:rStyle w:val="10"/>
          <w:sz w:val="24"/>
          <w:szCs w:val="24"/>
        </w:rPr>
        <w:t>.</w:t>
      </w:r>
      <w:proofErr w:type="spellStart"/>
      <w:r w:rsidRPr="00ED7FA8">
        <w:rPr>
          <w:rStyle w:val="10"/>
          <w:sz w:val="24"/>
          <w:szCs w:val="24"/>
          <w:lang w:val="en-US"/>
        </w:rPr>
        <w:t>ru</w:t>
      </w:r>
      <w:proofErr w:type="spellEnd"/>
      <w:r w:rsidRPr="00ED7FA8">
        <w:rPr>
          <w:rStyle w:val="10"/>
          <w:sz w:val="24"/>
          <w:szCs w:val="24"/>
        </w:rPr>
        <w:t>;</w:t>
      </w:r>
    </w:p>
    <w:p w:rsidR="00ED7FA8" w:rsidRPr="00ED7FA8" w:rsidRDefault="00ED7FA8" w:rsidP="00ED7FA8">
      <w:pPr>
        <w:pStyle w:val="a4"/>
        <w:shd w:val="clear" w:color="auto" w:fill="auto"/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10"/>
          <w:sz w:val="24"/>
          <w:szCs w:val="24"/>
        </w:rPr>
      </w:pPr>
      <w:r w:rsidRPr="00ED7FA8">
        <w:rPr>
          <w:rStyle w:val="10"/>
          <w:sz w:val="24"/>
          <w:szCs w:val="24"/>
        </w:rPr>
        <w:t xml:space="preserve">5) адрес электронной почты: </w:t>
      </w:r>
      <w:hyperlink r:id="rId5" w:history="1">
        <w:r w:rsidR="0006263D" w:rsidRPr="007D435F">
          <w:rPr>
            <w:rStyle w:val="a3"/>
            <w:sz w:val="24"/>
            <w:szCs w:val="24"/>
            <w:shd w:val="clear" w:color="auto" w:fill="FFFFFF"/>
            <w:lang w:val="en-US"/>
          </w:rPr>
          <w:t>GIU</w:t>
        </w:r>
        <w:r w:rsidR="0006263D" w:rsidRPr="007D435F">
          <w:rPr>
            <w:rStyle w:val="a3"/>
            <w:sz w:val="24"/>
            <w:szCs w:val="24"/>
            <w:shd w:val="clear" w:color="auto" w:fill="FFFFFF"/>
          </w:rPr>
          <w:t>62@</w:t>
        </w:r>
        <w:proofErr w:type="spellStart"/>
        <w:r w:rsidR="0006263D" w:rsidRPr="007D435F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proofErr w:type="spellEnd"/>
        <w:r w:rsidR="0006263D" w:rsidRPr="007D435F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06263D" w:rsidRPr="007D435F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ED7FA8">
        <w:rPr>
          <w:rStyle w:val="10"/>
          <w:sz w:val="24"/>
          <w:szCs w:val="24"/>
        </w:rPr>
        <w:t>.</w:t>
      </w:r>
    </w:p>
    <w:p w:rsidR="00ED7FA8" w:rsidRPr="00ED7FA8" w:rsidRDefault="00ED7FA8" w:rsidP="00ED7FA8">
      <w:pPr>
        <w:pStyle w:val="1"/>
        <w:ind w:firstLine="709"/>
        <w:contextualSpacing/>
      </w:pPr>
      <w:r w:rsidRPr="00ED7FA8">
        <w:t xml:space="preserve">Адрес Единого портала государственных и муниципальных услуг: </w:t>
      </w:r>
      <w:hyperlink r:id="rId6" w:history="1">
        <w:r w:rsidRPr="00ED7FA8">
          <w:rPr>
            <w:rStyle w:val="a3"/>
          </w:rPr>
          <w:t>www.</w:t>
        </w:r>
        <w:r w:rsidRPr="00ED7FA8">
          <w:rPr>
            <w:rStyle w:val="a3"/>
            <w:lang w:val="en-US"/>
          </w:rPr>
          <w:t>gosuslugi</w:t>
        </w:r>
        <w:r w:rsidRPr="00ED7FA8">
          <w:rPr>
            <w:rStyle w:val="a3"/>
          </w:rPr>
          <w:t>.</w:t>
        </w:r>
        <w:r w:rsidRPr="00ED7FA8">
          <w:rPr>
            <w:rStyle w:val="a3"/>
            <w:lang w:val="en-US"/>
          </w:rPr>
          <w:t>ru</w:t>
        </w:r>
      </w:hyperlink>
    </w:p>
    <w:p w:rsidR="00ED7FA8" w:rsidRPr="00ED7FA8" w:rsidRDefault="00ED7FA8" w:rsidP="00ED7FA8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FA8">
        <w:rPr>
          <w:rFonts w:ascii="Times New Roman" w:hAnsi="Times New Roman" w:cs="Times New Roman"/>
          <w:sz w:val="24"/>
          <w:szCs w:val="24"/>
        </w:rPr>
        <w:t xml:space="preserve">Почтовый адрес МФЦ: Наименование организации, участвующей в </w:t>
      </w:r>
      <w:r w:rsidRPr="00ED7FA8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услуги: муниципальное бюджетное учреждение "Многофункциональный центр предоставления государственных и муниципальных услуг в р.п. Усть-Уда (далее - многофункциональный центр).</w:t>
      </w:r>
    </w:p>
    <w:p w:rsidR="00ED7FA8" w:rsidRPr="00ED7FA8" w:rsidRDefault="00ED7FA8" w:rsidP="00ED7FA8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FA8">
        <w:rPr>
          <w:rFonts w:ascii="Times New Roman" w:hAnsi="Times New Roman" w:cs="Times New Roman"/>
          <w:sz w:val="24"/>
          <w:szCs w:val="24"/>
        </w:rPr>
        <w:t>Место нахождения и почтовый адрес многофункционального центра:</w:t>
      </w:r>
    </w:p>
    <w:p w:rsidR="00ED7FA8" w:rsidRPr="00ED7FA8" w:rsidRDefault="00ED7FA8" w:rsidP="00ED7FA8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FA8">
        <w:rPr>
          <w:rFonts w:ascii="Times New Roman" w:hAnsi="Times New Roman" w:cs="Times New Roman"/>
          <w:sz w:val="24"/>
          <w:szCs w:val="24"/>
        </w:rPr>
        <w:t>666350, р.п</w:t>
      </w:r>
      <w:proofErr w:type="gramStart"/>
      <w:r w:rsidRPr="00ED7FA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D7FA8">
        <w:rPr>
          <w:rFonts w:ascii="Times New Roman" w:hAnsi="Times New Roman" w:cs="Times New Roman"/>
          <w:sz w:val="24"/>
          <w:szCs w:val="24"/>
        </w:rPr>
        <w:t>сть-Уда, ул. 50 лет Октября, д. 22а;</w:t>
      </w:r>
    </w:p>
    <w:p w:rsidR="00ED7FA8" w:rsidRPr="00ED7FA8" w:rsidRDefault="00ED7FA8" w:rsidP="00ED7FA8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FA8">
        <w:rPr>
          <w:rFonts w:ascii="Times New Roman" w:hAnsi="Times New Roman" w:cs="Times New Roman"/>
          <w:sz w:val="24"/>
          <w:szCs w:val="24"/>
        </w:rPr>
        <w:t>телефон:83952260988</w:t>
      </w:r>
      <w:proofErr w:type="gramStart"/>
      <w:r w:rsidRPr="00ED7FA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D7FA8" w:rsidRPr="00ED7FA8" w:rsidRDefault="00ED7FA8" w:rsidP="00ED7FA8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FA8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ED7FA8">
        <w:rPr>
          <w:rFonts w:ascii="Times New Roman" w:hAnsi="Times New Roman" w:cs="Times New Roman"/>
          <w:sz w:val="24"/>
          <w:szCs w:val="24"/>
          <w:lang w:val="en-US"/>
        </w:rPr>
        <w:t>ihfo</w:t>
      </w:r>
      <w:proofErr w:type="spellEnd"/>
      <w:r w:rsidRPr="00ED7FA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D7FA8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ED7FA8">
        <w:rPr>
          <w:rFonts w:ascii="Times New Roman" w:hAnsi="Times New Roman" w:cs="Times New Roman"/>
          <w:sz w:val="24"/>
          <w:szCs w:val="24"/>
        </w:rPr>
        <w:t>38.</w:t>
      </w:r>
      <w:proofErr w:type="spellStart"/>
      <w:r w:rsidRPr="00ED7F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D7FA8" w:rsidRPr="00ED7FA8" w:rsidRDefault="00ED7FA8" w:rsidP="00ED7FA8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FA8">
        <w:rPr>
          <w:rFonts w:ascii="Times New Roman" w:hAnsi="Times New Roman" w:cs="Times New Roman"/>
          <w:sz w:val="24"/>
          <w:szCs w:val="24"/>
        </w:rPr>
        <w:t>Телефоны для справок: 88001000447</w:t>
      </w:r>
    </w:p>
    <w:p w:rsidR="00ED7FA8" w:rsidRPr="00ED7FA8" w:rsidRDefault="00ED7FA8" w:rsidP="00ED7FA8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FA8">
        <w:rPr>
          <w:rFonts w:ascii="Times New Roman" w:hAnsi="Times New Roman" w:cs="Times New Roman"/>
          <w:sz w:val="24"/>
          <w:szCs w:val="24"/>
        </w:rPr>
        <w:t>График приема граждан специалистами многофункционального центра:</w:t>
      </w:r>
    </w:p>
    <w:p w:rsidR="00ED7FA8" w:rsidRPr="00ED7FA8" w:rsidRDefault="00ED7FA8" w:rsidP="00ED7FA8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F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D7FA8">
        <w:rPr>
          <w:rFonts w:ascii="Times New Roman" w:hAnsi="Times New Roman" w:cs="Times New Roman"/>
          <w:sz w:val="24"/>
          <w:szCs w:val="24"/>
        </w:rPr>
        <w:t>о вторника по субботу: 09.00 - 18.00 (ежедневно);</w:t>
      </w:r>
    </w:p>
    <w:p w:rsidR="00ED7FA8" w:rsidRPr="00ED7FA8" w:rsidRDefault="00ED7FA8" w:rsidP="00ED7FA8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FA8">
        <w:rPr>
          <w:rFonts w:ascii="Times New Roman" w:hAnsi="Times New Roman" w:cs="Times New Roman"/>
          <w:sz w:val="24"/>
          <w:szCs w:val="24"/>
        </w:rPr>
        <w:t>Суббота</w:t>
      </w:r>
      <w:proofErr w:type="gramStart"/>
      <w:r w:rsidRPr="00ED7F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7FA8">
        <w:rPr>
          <w:rFonts w:ascii="Times New Roman" w:hAnsi="Times New Roman" w:cs="Times New Roman"/>
          <w:sz w:val="24"/>
          <w:szCs w:val="24"/>
        </w:rPr>
        <w:t xml:space="preserve"> 09.00-17.00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Прием заявителей для предоставления муниципальной услуги осуществляется специалистами администрации согласно графику приема граждан: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3255"/>
        <w:gridCol w:w="3195"/>
      </w:tblGrid>
      <w:tr w:rsidR="00ED7FA8" w:rsidRPr="00ED7FA8" w:rsidTr="003A2965">
        <w:trPr>
          <w:tblCellSpacing w:w="0" w:type="dxa"/>
        </w:trPr>
        <w:tc>
          <w:tcPr>
            <w:tcW w:w="3255" w:type="dxa"/>
            <w:hideMark/>
          </w:tcPr>
          <w:p w:rsidR="00ED7FA8" w:rsidRPr="00ED7FA8" w:rsidRDefault="00ED7FA8" w:rsidP="003A29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ahoma" w:hAnsi="Times New Roman"/>
                <w:sz w:val="24"/>
                <w:szCs w:val="24"/>
                <w:lang w:eastAsia="zh-CN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95" w:type="dxa"/>
            <w:hideMark/>
          </w:tcPr>
          <w:p w:rsidR="00ED7FA8" w:rsidRPr="00ED7FA8" w:rsidRDefault="0006263D" w:rsidP="003A29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ahom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</w:t>
            </w:r>
            <w:r w:rsidR="00ED7FA8" w:rsidRPr="00ED7FA8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ED7FA8" w:rsidRPr="00ED7FA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ED7FA8" w:rsidRPr="00ED7F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7FA8" w:rsidRPr="00ED7FA8" w:rsidTr="003A2965">
        <w:trPr>
          <w:tblCellSpacing w:w="0" w:type="dxa"/>
        </w:trPr>
        <w:tc>
          <w:tcPr>
            <w:tcW w:w="3255" w:type="dxa"/>
            <w:hideMark/>
          </w:tcPr>
          <w:p w:rsidR="00ED7FA8" w:rsidRPr="00ED7FA8" w:rsidRDefault="00ED7FA8" w:rsidP="003A29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ahoma" w:hAnsi="Times New Roman"/>
                <w:sz w:val="24"/>
                <w:szCs w:val="24"/>
                <w:lang w:eastAsia="zh-CN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95" w:type="dxa"/>
            <w:hideMark/>
          </w:tcPr>
          <w:p w:rsidR="00ED7FA8" w:rsidRPr="00ED7FA8" w:rsidRDefault="00ED7FA8" w:rsidP="003A29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ahoma" w:hAnsi="Times New Roman"/>
                <w:sz w:val="24"/>
                <w:szCs w:val="24"/>
                <w:lang w:eastAsia="zh-CN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8-</w:t>
            </w:r>
            <w:r w:rsidRPr="00ED7F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D7FA8">
              <w:rPr>
                <w:rFonts w:ascii="Times New Roman" w:hAnsi="Times New Roman"/>
                <w:sz w:val="24"/>
                <w:szCs w:val="24"/>
              </w:rPr>
              <w:t>0 – 1</w:t>
            </w:r>
            <w:r w:rsidRPr="00ED7FA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06263D">
              <w:rPr>
                <w:rFonts w:ascii="Times New Roman" w:hAnsi="Times New Roman"/>
                <w:sz w:val="24"/>
                <w:szCs w:val="24"/>
              </w:rPr>
              <w:t>-3</w:t>
            </w:r>
            <w:r w:rsidRPr="00ED7F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7FA8" w:rsidRPr="00ED7FA8" w:rsidTr="003A2965">
        <w:trPr>
          <w:tblCellSpacing w:w="0" w:type="dxa"/>
        </w:trPr>
        <w:tc>
          <w:tcPr>
            <w:tcW w:w="3255" w:type="dxa"/>
            <w:hideMark/>
          </w:tcPr>
          <w:p w:rsidR="00ED7FA8" w:rsidRPr="00ED7FA8" w:rsidRDefault="00ED7FA8" w:rsidP="003A29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ahoma" w:hAnsi="Times New Roman"/>
                <w:sz w:val="24"/>
                <w:szCs w:val="24"/>
                <w:lang w:eastAsia="zh-CN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5" w:type="dxa"/>
            <w:hideMark/>
          </w:tcPr>
          <w:p w:rsidR="00ED7FA8" w:rsidRPr="00ED7FA8" w:rsidRDefault="0006263D" w:rsidP="003A29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ahom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</w:t>
            </w:r>
            <w:r w:rsidR="00ED7FA8" w:rsidRPr="00ED7FA8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ED7FA8" w:rsidRPr="00ED7FA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ED7FA8" w:rsidRPr="00ED7F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7FA8" w:rsidRPr="00ED7FA8" w:rsidTr="003A2965">
        <w:trPr>
          <w:tblCellSpacing w:w="0" w:type="dxa"/>
        </w:trPr>
        <w:tc>
          <w:tcPr>
            <w:tcW w:w="3255" w:type="dxa"/>
            <w:hideMark/>
          </w:tcPr>
          <w:p w:rsidR="00ED7FA8" w:rsidRPr="00ED7FA8" w:rsidRDefault="00ED7FA8" w:rsidP="003A29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ahoma" w:hAnsi="Times New Roman"/>
                <w:sz w:val="24"/>
                <w:szCs w:val="24"/>
                <w:lang w:eastAsia="zh-CN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95" w:type="dxa"/>
            <w:hideMark/>
          </w:tcPr>
          <w:p w:rsidR="00ED7FA8" w:rsidRPr="00ED7FA8" w:rsidRDefault="0006263D" w:rsidP="003A29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ahom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</w:t>
            </w:r>
            <w:r w:rsidR="00ED7FA8" w:rsidRPr="00ED7FA8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ED7FA8" w:rsidRPr="00ED7FA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ED7FA8" w:rsidRPr="00ED7F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7FA8" w:rsidRPr="00ED7FA8" w:rsidTr="003A2965">
        <w:trPr>
          <w:tblCellSpacing w:w="0" w:type="dxa"/>
        </w:trPr>
        <w:tc>
          <w:tcPr>
            <w:tcW w:w="3255" w:type="dxa"/>
            <w:hideMark/>
          </w:tcPr>
          <w:p w:rsidR="00ED7FA8" w:rsidRPr="00ED7FA8" w:rsidRDefault="00ED7FA8" w:rsidP="003A29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ahoma" w:hAnsi="Times New Roman"/>
                <w:sz w:val="24"/>
                <w:szCs w:val="24"/>
                <w:lang w:eastAsia="zh-CN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5" w:type="dxa"/>
            <w:hideMark/>
          </w:tcPr>
          <w:p w:rsidR="00ED7FA8" w:rsidRPr="00ED7FA8" w:rsidRDefault="00ED7FA8" w:rsidP="003A29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ahoma" w:hAnsi="Times New Roman"/>
                <w:sz w:val="24"/>
                <w:szCs w:val="24"/>
                <w:lang w:eastAsia="zh-CN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8-</w:t>
            </w:r>
            <w:r w:rsidRPr="00ED7F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D7FA8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06263D">
              <w:rPr>
                <w:rFonts w:ascii="Times New Roman" w:hAnsi="Times New Roman"/>
                <w:sz w:val="24"/>
                <w:szCs w:val="24"/>
              </w:rPr>
              <w:t>3</w:t>
            </w:r>
            <w:r w:rsidRPr="00ED7FA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ED7FA8" w:rsidRPr="00ED7FA8" w:rsidTr="003A2965">
        <w:trPr>
          <w:tblCellSpacing w:w="0" w:type="dxa"/>
        </w:trPr>
        <w:tc>
          <w:tcPr>
            <w:tcW w:w="3255" w:type="dxa"/>
            <w:hideMark/>
          </w:tcPr>
          <w:p w:rsidR="00ED7FA8" w:rsidRPr="00ED7FA8" w:rsidRDefault="00ED7FA8" w:rsidP="003A29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ahoma" w:hAnsi="Times New Roman"/>
                <w:sz w:val="24"/>
                <w:szCs w:val="24"/>
                <w:lang w:eastAsia="zh-CN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3195" w:type="dxa"/>
            <w:hideMark/>
          </w:tcPr>
          <w:p w:rsidR="00ED7FA8" w:rsidRPr="00ED7FA8" w:rsidRDefault="00ED7FA8" w:rsidP="003A29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ahoma" w:hAnsi="Times New Roman"/>
                <w:sz w:val="24"/>
                <w:szCs w:val="24"/>
                <w:lang w:eastAsia="zh-CN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12-00 – 13-00</w:t>
            </w:r>
          </w:p>
        </w:tc>
      </w:tr>
      <w:tr w:rsidR="00ED7FA8" w:rsidRPr="00ED7FA8" w:rsidTr="003A2965">
        <w:trPr>
          <w:tblCellSpacing w:w="0" w:type="dxa"/>
        </w:trPr>
        <w:tc>
          <w:tcPr>
            <w:tcW w:w="3255" w:type="dxa"/>
            <w:hideMark/>
          </w:tcPr>
          <w:p w:rsidR="00ED7FA8" w:rsidRPr="00ED7FA8" w:rsidRDefault="00ED7FA8" w:rsidP="003A29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ahoma" w:hAnsi="Times New Roman"/>
                <w:sz w:val="24"/>
                <w:szCs w:val="24"/>
                <w:lang w:eastAsia="zh-CN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Суббота </w:t>
            </w:r>
          </w:p>
        </w:tc>
        <w:tc>
          <w:tcPr>
            <w:tcW w:w="3195" w:type="dxa"/>
            <w:hideMark/>
          </w:tcPr>
          <w:p w:rsidR="00ED7FA8" w:rsidRPr="00ED7FA8" w:rsidRDefault="00ED7FA8" w:rsidP="003A29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ahoma" w:hAnsi="Times New Roman"/>
                <w:sz w:val="24"/>
                <w:szCs w:val="24"/>
                <w:lang w:eastAsia="zh-CN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D7FA8" w:rsidRPr="00ED7FA8" w:rsidTr="003A2965">
        <w:trPr>
          <w:tblCellSpacing w:w="0" w:type="dxa"/>
        </w:trPr>
        <w:tc>
          <w:tcPr>
            <w:tcW w:w="3255" w:type="dxa"/>
            <w:hideMark/>
          </w:tcPr>
          <w:p w:rsidR="00ED7FA8" w:rsidRPr="00ED7FA8" w:rsidRDefault="00ED7FA8" w:rsidP="003A29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ahoma" w:hAnsi="Times New Roman"/>
                <w:sz w:val="24"/>
                <w:szCs w:val="24"/>
                <w:lang w:eastAsia="zh-CN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195" w:type="dxa"/>
            <w:hideMark/>
          </w:tcPr>
          <w:p w:rsidR="00ED7FA8" w:rsidRPr="00ED7FA8" w:rsidRDefault="00ED7FA8" w:rsidP="003A29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ahoma" w:hAnsi="Times New Roman"/>
                <w:sz w:val="24"/>
                <w:szCs w:val="24"/>
                <w:lang w:eastAsia="zh-CN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:rsidR="00ED7FA8" w:rsidRPr="00ED7FA8" w:rsidRDefault="00ED7FA8" w:rsidP="00ED7FA8">
      <w:pPr>
        <w:pStyle w:val="1"/>
        <w:ind w:firstLine="709"/>
        <w:contextualSpacing/>
        <w:rPr>
          <w:rFonts w:eastAsia="Times New Roman"/>
          <w:u w:val="single"/>
        </w:rPr>
      </w:pP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 1.3.2. Способы и порядок получения информации о правилах предоставления муниципальной услуги:</w:t>
      </w:r>
    </w:p>
    <w:p w:rsidR="00ED7FA8" w:rsidRPr="00ED7FA8" w:rsidRDefault="00ED7FA8" w:rsidP="00ED7FA8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- лично;</w:t>
      </w: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- посредством телефонной, факсимильной связи;</w:t>
      </w: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- посредством электронной связи; </w:t>
      </w: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- посредством почтовой связи;</w:t>
      </w: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- на информационных стендах администрации; МФЦ;</w:t>
      </w: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- на </w:t>
      </w:r>
      <w:r w:rsidRPr="00ED7FA8">
        <w:rPr>
          <w:rStyle w:val="10"/>
          <w:sz w:val="24"/>
          <w:szCs w:val="24"/>
        </w:rPr>
        <w:t>официальном сайте администрации муниципального образования «</w:t>
      </w:r>
      <w:proofErr w:type="spellStart"/>
      <w:r w:rsidRPr="00ED7FA8">
        <w:rPr>
          <w:rStyle w:val="10"/>
          <w:sz w:val="24"/>
          <w:szCs w:val="24"/>
        </w:rPr>
        <w:t>Усть-Удинский</w:t>
      </w:r>
      <w:proofErr w:type="spellEnd"/>
      <w:r w:rsidRPr="00ED7FA8">
        <w:rPr>
          <w:rStyle w:val="10"/>
          <w:sz w:val="24"/>
          <w:szCs w:val="24"/>
        </w:rPr>
        <w:t xml:space="preserve"> район» в информационно-телекоммуникационной сети «Интернет»: </w:t>
      </w:r>
      <w:r w:rsidRPr="00ED7FA8">
        <w:rPr>
          <w:rStyle w:val="10"/>
          <w:sz w:val="24"/>
          <w:szCs w:val="24"/>
          <w:lang w:val="en-US"/>
        </w:rPr>
        <w:t>http</w:t>
      </w:r>
      <w:r w:rsidRPr="00ED7FA8">
        <w:rPr>
          <w:rStyle w:val="10"/>
          <w:sz w:val="24"/>
          <w:szCs w:val="24"/>
        </w:rPr>
        <w:t>:</w:t>
      </w:r>
      <w:r w:rsidRPr="00ED7FA8">
        <w:rPr>
          <w:rStyle w:val="10"/>
          <w:sz w:val="24"/>
          <w:szCs w:val="24"/>
          <w:lang w:val="en-US"/>
        </w:rPr>
        <w:t>www</w:t>
      </w:r>
      <w:r w:rsidRPr="00ED7FA8">
        <w:rPr>
          <w:rStyle w:val="10"/>
          <w:sz w:val="24"/>
          <w:szCs w:val="24"/>
        </w:rPr>
        <w:t>.</w:t>
      </w:r>
      <w:proofErr w:type="spellStart"/>
      <w:r w:rsidRPr="00ED7FA8">
        <w:rPr>
          <w:rStyle w:val="10"/>
          <w:sz w:val="24"/>
          <w:szCs w:val="24"/>
          <w:lang w:val="en-US"/>
        </w:rPr>
        <w:t>administ</w:t>
      </w:r>
      <w:proofErr w:type="spellEnd"/>
      <w:r w:rsidRPr="00ED7FA8">
        <w:rPr>
          <w:rStyle w:val="10"/>
          <w:sz w:val="24"/>
          <w:szCs w:val="24"/>
        </w:rPr>
        <w:t>-</w:t>
      </w:r>
      <w:proofErr w:type="spellStart"/>
      <w:r w:rsidRPr="00ED7FA8">
        <w:rPr>
          <w:rStyle w:val="10"/>
          <w:sz w:val="24"/>
          <w:szCs w:val="24"/>
          <w:lang w:val="en-US"/>
        </w:rPr>
        <w:t>uda</w:t>
      </w:r>
      <w:proofErr w:type="spellEnd"/>
      <w:r w:rsidRPr="00ED7FA8">
        <w:rPr>
          <w:rStyle w:val="10"/>
          <w:sz w:val="24"/>
          <w:szCs w:val="24"/>
        </w:rPr>
        <w:t>.</w:t>
      </w:r>
      <w:proofErr w:type="spellStart"/>
      <w:r w:rsidRPr="00ED7FA8">
        <w:rPr>
          <w:rStyle w:val="10"/>
          <w:sz w:val="24"/>
          <w:szCs w:val="24"/>
          <w:lang w:val="en-US"/>
        </w:rPr>
        <w:t>ru</w:t>
      </w:r>
      <w:proofErr w:type="spellEnd"/>
      <w:r w:rsidRPr="00ED7FA8">
        <w:rPr>
          <w:rFonts w:ascii="Times New Roman" w:hAnsi="Times New Roman"/>
          <w:sz w:val="24"/>
          <w:szCs w:val="24"/>
        </w:rPr>
        <w:t>, МФЦ;</w:t>
      </w: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- на Едином портале государственных и муниципальных услуг. 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ED7FA8">
        <w:rPr>
          <w:rFonts w:ascii="Times New Roman" w:hAnsi="Times New Roman"/>
          <w:sz w:val="24"/>
          <w:szCs w:val="24"/>
        </w:rPr>
        <w:t>на</w:t>
      </w:r>
      <w:proofErr w:type="gramEnd"/>
      <w:r w:rsidRPr="00ED7FA8">
        <w:rPr>
          <w:rFonts w:ascii="Times New Roman" w:hAnsi="Times New Roman"/>
          <w:sz w:val="24"/>
          <w:szCs w:val="24"/>
        </w:rPr>
        <w:t>: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информационных </w:t>
      </w:r>
      <w:proofErr w:type="gramStart"/>
      <w:r w:rsidRPr="00ED7FA8">
        <w:rPr>
          <w:rFonts w:ascii="Times New Roman" w:hAnsi="Times New Roman"/>
          <w:sz w:val="24"/>
          <w:szCs w:val="24"/>
        </w:rPr>
        <w:t>стендах</w:t>
      </w:r>
      <w:proofErr w:type="gramEnd"/>
      <w:r w:rsidRPr="00ED7FA8">
        <w:rPr>
          <w:rFonts w:ascii="Times New Roman" w:hAnsi="Times New Roman"/>
          <w:sz w:val="24"/>
          <w:szCs w:val="24"/>
        </w:rPr>
        <w:t xml:space="preserve"> администрации; </w:t>
      </w:r>
    </w:p>
    <w:p w:rsidR="00ED7FA8" w:rsidRPr="00ED7FA8" w:rsidRDefault="00ED7FA8" w:rsidP="00ED7FA8">
      <w:pPr>
        <w:pStyle w:val="a4"/>
        <w:shd w:val="clear" w:color="auto" w:fill="auto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ED7FA8">
        <w:rPr>
          <w:rStyle w:val="10"/>
          <w:sz w:val="24"/>
          <w:szCs w:val="24"/>
        </w:rPr>
        <w:t>на официальном сайте администрации муниципального образования «</w:t>
      </w:r>
      <w:proofErr w:type="spellStart"/>
      <w:r w:rsidRPr="00ED7FA8">
        <w:rPr>
          <w:rStyle w:val="10"/>
          <w:sz w:val="24"/>
          <w:szCs w:val="24"/>
        </w:rPr>
        <w:t>Усть-Удинский</w:t>
      </w:r>
      <w:proofErr w:type="spellEnd"/>
      <w:r w:rsidRPr="00ED7FA8">
        <w:rPr>
          <w:rStyle w:val="10"/>
          <w:sz w:val="24"/>
          <w:szCs w:val="24"/>
        </w:rPr>
        <w:t xml:space="preserve"> район» в информационно-телекоммуникационной сети «Интернет»: </w:t>
      </w:r>
      <w:r w:rsidRPr="00ED7FA8">
        <w:rPr>
          <w:rStyle w:val="10"/>
          <w:sz w:val="24"/>
          <w:szCs w:val="24"/>
          <w:lang w:val="en-US"/>
        </w:rPr>
        <w:t>http</w:t>
      </w:r>
      <w:r w:rsidRPr="00ED7FA8">
        <w:rPr>
          <w:rStyle w:val="10"/>
          <w:sz w:val="24"/>
          <w:szCs w:val="24"/>
        </w:rPr>
        <w:t>:</w:t>
      </w:r>
      <w:r w:rsidRPr="00ED7FA8">
        <w:rPr>
          <w:rStyle w:val="10"/>
          <w:sz w:val="24"/>
          <w:szCs w:val="24"/>
          <w:lang w:val="en-US"/>
        </w:rPr>
        <w:t>www</w:t>
      </w:r>
      <w:r w:rsidRPr="00ED7FA8">
        <w:rPr>
          <w:rStyle w:val="10"/>
          <w:sz w:val="24"/>
          <w:szCs w:val="24"/>
        </w:rPr>
        <w:t>.</w:t>
      </w:r>
      <w:proofErr w:type="spellStart"/>
      <w:r w:rsidRPr="00ED7FA8">
        <w:rPr>
          <w:rStyle w:val="10"/>
          <w:sz w:val="24"/>
          <w:szCs w:val="24"/>
          <w:lang w:val="en-US"/>
        </w:rPr>
        <w:t>administ</w:t>
      </w:r>
      <w:proofErr w:type="spellEnd"/>
      <w:r w:rsidRPr="00ED7FA8">
        <w:rPr>
          <w:rStyle w:val="10"/>
          <w:sz w:val="24"/>
          <w:szCs w:val="24"/>
        </w:rPr>
        <w:t>-</w:t>
      </w:r>
      <w:proofErr w:type="spellStart"/>
      <w:r w:rsidRPr="00ED7FA8">
        <w:rPr>
          <w:rStyle w:val="10"/>
          <w:sz w:val="24"/>
          <w:szCs w:val="24"/>
          <w:lang w:val="en-US"/>
        </w:rPr>
        <w:t>uda</w:t>
      </w:r>
      <w:proofErr w:type="spellEnd"/>
      <w:r w:rsidRPr="00ED7FA8">
        <w:rPr>
          <w:rStyle w:val="10"/>
          <w:sz w:val="24"/>
          <w:szCs w:val="24"/>
        </w:rPr>
        <w:t>.</w:t>
      </w:r>
      <w:proofErr w:type="spellStart"/>
      <w:r w:rsidRPr="00ED7FA8">
        <w:rPr>
          <w:rStyle w:val="10"/>
          <w:sz w:val="24"/>
          <w:szCs w:val="24"/>
          <w:lang w:val="en-US"/>
        </w:rPr>
        <w:t>ru</w:t>
      </w:r>
      <w:proofErr w:type="spellEnd"/>
      <w:r w:rsidRPr="00ED7FA8">
        <w:rPr>
          <w:rStyle w:val="10"/>
          <w:sz w:val="24"/>
          <w:szCs w:val="24"/>
        </w:rPr>
        <w:t>;</w:t>
      </w: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1.3.4. Информирование по вопросам предоставления муниципальной услуги осуществляется специалистами администрации. Специалисты администрации, ответственные за информирование, определяются муниципальным правовым актом администрации, который размещается на официальном Интернет-сайте и на информационном стенде Администрации.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1.3.5. Информирование о правилах предоставления муниципальной услуги осуществляется по следующим вопросам: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место нахождения администрации, ее структурных подразделений, МФЦ;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должностные лица и муниципальные служащие администрации, уполномоченные предоставлять муниципальную услугу и номера контактных телефонов; 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lastRenderedPageBreak/>
        <w:t>график работы администрации, МФЦ;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 адрес Интернет-сайтов администрации, МФЦ;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адрес электронной почты администрации, МФЦ;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ход предоставления муниципальной услуги;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административные процедуры предоставления муниципальной услуги;</w:t>
      </w:r>
    </w:p>
    <w:p w:rsidR="00ED7FA8" w:rsidRPr="00ED7FA8" w:rsidRDefault="00ED7FA8" w:rsidP="00ED7FA8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порядок и формы </w:t>
      </w:r>
      <w:proofErr w:type="gramStart"/>
      <w:r w:rsidRPr="00ED7FA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D7FA8">
        <w:rPr>
          <w:rFonts w:ascii="Times New Roman" w:hAnsi="Times New Roman"/>
          <w:sz w:val="24"/>
          <w:szCs w:val="24"/>
        </w:rPr>
        <w:t xml:space="preserve"> предоставлением муниципальной услуги;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досудебный и судебный порядок обжалования действий (бездействия) должностных лиц и муниципальных служащих Администрации, ответственных за предоставление муниципальной услуги, а также решений, принятых в ходе предоставления муниципальной услуги; 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иная информация о деятельности администрации,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ED7FA8" w:rsidRPr="00ED7FA8" w:rsidRDefault="00ED7FA8" w:rsidP="00ED7F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1.3.6. Информирование (консультирование) осуществляется специалистами Администрации, МФЦ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Информирование проводится на русском языке в форме индивидуального и публичного информирования.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1.3.6.1.</w:t>
      </w:r>
      <w:r w:rsidRPr="00ED7F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7FA8">
        <w:rPr>
          <w:rFonts w:ascii="Times New Roman" w:hAnsi="Times New Roman"/>
          <w:sz w:val="24"/>
          <w:szCs w:val="24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ED7FA8" w:rsidRPr="00ED7FA8" w:rsidRDefault="00ED7FA8" w:rsidP="00ED7F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D7FA8" w:rsidRPr="00ED7FA8" w:rsidRDefault="00ED7FA8" w:rsidP="00ED7F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ED7FA8" w:rsidRPr="00ED7FA8" w:rsidRDefault="00ED7FA8" w:rsidP="00ED7F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администрации. 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ED7FA8" w:rsidRPr="00ED7FA8" w:rsidRDefault="00ED7FA8" w:rsidP="00ED7FA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главой </w:t>
      </w:r>
      <w:r w:rsidR="00A83EAC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FA8">
        <w:rPr>
          <w:rFonts w:ascii="Times New Roman" w:hAnsi="Times New Roman"/>
          <w:sz w:val="24"/>
          <w:szCs w:val="24"/>
          <w:lang w:eastAsia="ru-RU"/>
        </w:rPr>
        <w:t xml:space="preserve">1.3.6.3. Публичное письменное информирование осуществляется путем публикации информационных материалов о правилах предоставления муниципальной </w:t>
      </w:r>
      <w:r w:rsidRPr="00ED7FA8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услуги, а также настоящего административного регламента и постановления Администрации </w:t>
      </w:r>
      <w:r w:rsidR="00A83EAC">
        <w:rPr>
          <w:rFonts w:ascii="Times New Roman" w:hAnsi="Times New Roman"/>
          <w:sz w:val="24"/>
          <w:szCs w:val="24"/>
          <w:lang w:eastAsia="ru-RU"/>
        </w:rPr>
        <w:t>Малышевского</w:t>
      </w:r>
      <w:r w:rsidRPr="00ED7FA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 его утверждении:</w:t>
      </w: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D7FA8">
        <w:rPr>
          <w:rFonts w:ascii="Times New Roman" w:hAnsi="Times New Roman"/>
          <w:sz w:val="24"/>
          <w:szCs w:val="24"/>
        </w:rPr>
        <w:t>в средствах массовой информации;</w:t>
      </w: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на официальном Интернет-сайте;</w:t>
      </w: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услуг;</w:t>
      </w: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на информационных стендах Администрации, МФЦ.</w:t>
      </w:r>
    </w:p>
    <w:p w:rsidR="00ED7FA8" w:rsidRPr="00ED7FA8" w:rsidRDefault="00ED7FA8" w:rsidP="00ED7FA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FA8">
        <w:rPr>
          <w:rFonts w:ascii="Times New Roman" w:hAnsi="Times New Roman"/>
          <w:sz w:val="24"/>
          <w:szCs w:val="24"/>
          <w:lang w:eastAsia="ru-RU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ED7FA8" w:rsidRPr="00ED7FA8" w:rsidRDefault="00ED7FA8" w:rsidP="00ED7FA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FA8">
        <w:rPr>
          <w:rFonts w:ascii="Times New Roman" w:hAnsi="Times New Roman"/>
          <w:sz w:val="24"/>
          <w:szCs w:val="24"/>
          <w:lang w:eastAsia="ru-RU"/>
        </w:rPr>
        <w:t xml:space="preserve">1.4. Муниципальная услуга предоставляется в срок, не превышающий 30 дней, исчисляемых со дня регистрации в Администрации </w:t>
      </w:r>
      <w:r w:rsidR="00A83EAC">
        <w:rPr>
          <w:rFonts w:ascii="Times New Roman" w:hAnsi="Times New Roman"/>
          <w:sz w:val="24"/>
          <w:szCs w:val="24"/>
          <w:lang w:eastAsia="ru-RU"/>
        </w:rPr>
        <w:t>Малышевского</w:t>
      </w:r>
      <w:r w:rsidRPr="00ED7FA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заявления и комплекта документов заявителя необходимых для предоставления муниципальной услуги.</w:t>
      </w:r>
    </w:p>
    <w:p w:rsidR="00ED7FA8" w:rsidRPr="00ED7FA8" w:rsidRDefault="00ED7FA8" w:rsidP="00ED7FA8">
      <w:pPr>
        <w:keepNext/>
        <w:tabs>
          <w:tab w:val="num" w:pos="0"/>
        </w:tabs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ED7FA8">
        <w:rPr>
          <w:rFonts w:ascii="Times New Roman" w:hAnsi="Times New Roman"/>
          <w:b/>
          <w:bCs/>
          <w:sz w:val="24"/>
          <w:szCs w:val="24"/>
        </w:rPr>
        <w:t>. СТАНДАРТ ПРЕД</w:t>
      </w:r>
      <w:bookmarkStart w:id="0" w:name="_Toc206489247"/>
      <w:r w:rsidRPr="00ED7FA8">
        <w:rPr>
          <w:rFonts w:ascii="Times New Roman" w:hAnsi="Times New Roman"/>
          <w:b/>
          <w:bCs/>
          <w:sz w:val="24"/>
          <w:szCs w:val="24"/>
        </w:rPr>
        <w:t>ОСТАВЛЕНИЯ МУНИЦИПАЛЬНОЙ УСЛУГИ</w:t>
      </w:r>
    </w:p>
    <w:p w:rsidR="00ED7FA8" w:rsidRPr="00ED7FA8" w:rsidRDefault="00ED7FA8" w:rsidP="00ED7FA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>2.1. Наименование муниципальной услуги</w:t>
      </w:r>
      <w:bookmarkEnd w:id="0"/>
    </w:p>
    <w:p w:rsidR="00ED7FA8" w:rsidRPr="00ED7FA8" w:rsidRDefault="00ED7FA8" w:rsidP="00ED7FA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«Оказание поддержки субъектам инвестиционной деятельности в реализации инвестиционных проектов на территории </w:t>
      </w:r>
      <w:r w:rsidR="00A83EAC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поселения». </w:t>
      </w:r>
    </w:p>
    <w:p w:rsidR="00ED7FA8" w:rsidRPr="00ED7FA8" w:rsidRDefault="00ED7FA8" w:rsidP="00ED7FA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2.2.1. Муниципальная услуга предоставляется: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 xml:space="preserve">Администрацией </w:t>
      </w:r>
      <w:r w:rsidR="00A83EAC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ED7FA8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ED7FA8">
        <w:rPr>
          <w:rFonts w:ascii="Times New Roman" w:hAnsi="Times New Roman"/>
          <w:sz w:val="24"/>
          <w:szCs w:val="24"/>
        </w:rPr>
        <w:t xml:space="preserve"> муниципального района Иркутской области</w:t>
      </w:r>
      <w:r w:rsidRPr="00ED7FA8">
        <w:rPr>
          <w:rFonts w:ascii="Times New Roman" w:hAnsi="Times New Roman"/>
          <w:color w:val="000000"/>
          <w:sz w:val="24"/>
          <w:szCs w:val="24"/>
        </w:rPr>
        <w:t>.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МФЦ по месту жительства заявителя –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Осуществление отдельных административных процедур возможно в электронном виде.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FA8">
        <w:rPr>
          <w:rFonts w:ascii="Times New Roman" w:hAnsi="Times New Roman"/>
          <w:sz w:val="24"/>
          <w:szCs w:val="24"/>
        </w:rPr>
        <w:t xml:space="preserve">2.2.2.Должностные лица, ответственные за предоставление муниципальной услуги, определяются постановлением Администрации, которое размещается на </w:t>
      </w:r>
      <w:r w:rsidRPr="00ED7FA8">
        <w:rPr>
          <w:rStyle w:val="10"/>
          <w:sz w:val="24"/>
          <w:szCs w:val="24"/>
        </w:rPr>
        <w:t>официальном сайте администрации муниципального образования «</w:t>
      </w:r>
      <w:proofErr w:type="spellStart"/>
      <w:r w:rsidRPr="00ED7FA8">
        <w:rPr>
          <w:rStyle w:val="10"/>
          <w:sz w:val="24"/>
          <w:szCs w:val="24"/>
        </w:rPr>
        <w:t>Усть-Удинский</w:t>
      </w:r>
      <w:proofErr w:type="spellEnd"/>
      <w:r w:rsidRPr="00ED7FA8">
        <w:rPr>
          <w:rStyle w:val="10"/>
          <w:sz w:val="24"/>
          <w:szCs w:val="24"/>
        </w:rPr>
        <w:t xml:space="preserve"> район» в информационно-телекоммуникационной сети «Интернет»: </w:t>
      </w:r>
      <w:r w:rsidRPr="00ED7FA8">
        <w:rPr>
          <w:rStyle w:val="10"/>
          <w:sz w:val="24"/>
          <w:szCs w:val="24"/>
          <w:lang w:val="en-US"/>
        </w:rPr>
        <w:t>http</w:t>
      </w:r>
      <w:r w:rsidRPr="00ED7FA8">
        <w:rPr>
          <w:rStyle w:val="10"/>
          <w:sz w:val="24"/>
          <w:szCs w:val="24"/>
        </w:rPr>
        <w:t>:</w:t>
      </w:r>
      <w:r w:rsidRPr="00ED7FA8">
        <w:rPr>
          <w:rStyle w:val="10"/>
          <w:sz w:val="24"/>
          <w:szCs w:val="24"/>
          <w:lang w:val="en-US"/>
        </w:rPr>
        <w:t>www</w:t>
      </w:r>
      <w:r w:rsidRPr="00ED7FA8">
        <w:rPr>
          <w:rStyle w:val="10"/>
          <w:sz w:val="24"/>
          <w:szCs w:val="24"/>
        </w:rPr>
        <w:t>.</w:t>
      </w:r>
      <w:proofErr w:type="spellStart"/>
      <w:r w:rsidRPr="00ED7FA8">
        <w:rPr>
          <w:rStyle w:val="10"/>
          <w:sz w:val="24"/>
          <w:szCs w:val="24"/>
          <w:lang w:val="en-US"/>
        </w:rPr>
        <w:t>administ</w:t>
      </w:r>
      <w:proofErr w:type="spellEnd"/>
      <w:r w:rsidRPr="00ED7FA8">
        <w:rPr>
          <w:rStyle w:val="10"/>
          <w:sz w:val="24"/>
          <w:szCs w:val="24"/>
        </w:rPr>
        <w:t>-</w:t>
      </w:r>
      <w:proofErr w:type="spellStart"/>
      <w:r w:rsidRPr="00ED7FA8">
        <w:rPr>
          <w:rStyle w:val="10"/>
          <w:sz w:val="24"/>
          <w:szCs w:val="24"/>
          <w:lang w:val="en-US"/>
        </w:rPr>
        <w:t>uda</w:t>
      </w:r>
      <w:proofErr w:type="spellEnd"/>
      <w:r w:rsidRPr="00ED7FA8">
        <w:rPr>
          <w:rStyle w:val="10"/>
          <w:sz w:val="24"/>
          <w:szCs w:val="24"/>
        </w:rPr>
        <w:t>.</w:t>
      </w:r>
      <w:proofErr w:type="spellStart"/>
      <w:r w:rsidRPr="00ED7FA8">
        <w:rPr>
          <w:rStyle w:val="10"/>
          <w:sz w:val="24"/>
          <w:szCs w:val="24"/>
          <w:lang w:val="en-US"/>
        </w:rPr>
        <w:t>ru</w:t>
      </w:r>
      <w:proofErr w:type="spellEnd"/>
      <w:r w:rsidRPr="00ED7FA8">
        <w:rPr>
          <w:rStyle w:val="10"/>
          <w:sz w:val="24"/>
          <w:szCs w:val="24"/>
        </w:rPr>
        <w:t>,</w:t>
      </w:r>
      <w:r w:rsidRPr="00ED7FA8">
        <w:rPr>
          <w:rFonts w:ascii="Times New Roman" w:hAnsi="Times New Roman"/>
          <w:sz w:val="24"/>
          <w:szCs w:val="24"/>
        </w:rPr>
        <w:t xml:space="preserve"> на информационном стенде Администрации.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ED7FA8" w:rsidRPr="00ED7FA8" w:rsidRDefault="00ED7FA8" w:rsidP="00ED7FA8">
      <w:pPr>
        <w:keepNext/>
        <w:spacing w:after="0" w:line="240" w:lineRule="auto"/>
        <w:ind w:firstLine="709"/>
        <w:contextualSpacing/>
        <w:outlineLvl w:val="2"/>
        <w:rPr>
          <w:rFonts w:ascii="Times New Roman" w:eastAsia="Droid Sans Fallback" w:hAnsi="Times New Roman"/>
          <w:b/>
          <w:bCs/>
          <w:sz w:val="24"/>
          <w:szCs w:val="24"/>
        </w:rPr>
      </w:pPr>
      <w:r w:rsidRPr="00ED7FA8">
        <w:rPr>
          <w:rFonts w:ascii="Times New Roman" w:eastAsia="Droid Sans Fallback" w:hAnsi="Times New Roman"/>
          <w:b/>
          <w:bCs/>
          <w:sz w:val="24"/>
          <w:szCs w:val="24"/>
        </w:rPr>
        <w:t>2.3. Результат предоставления муниципальной услуги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2.3.1. Результатом предоставления муниципальной услуги является: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заключение Соглашения о намерениях в сфере сотрудничества в реализации инвестиционного проекта на территории </w:t>
      </w:r>
      <w:r w:rsidR="00A83EAC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выдача заявителю письменного уведомления об отказе в предоставлении муниципальной услуги.</w:t>
      </w: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>2.4. Срок предоставления муниципальной услуги</w:t>
      </w: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2.4.1. Общий срок исполнения муниципальной услуги включает в себя совокупность сроков исполнения отдельных административных процедур.</w:t>
      </w: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Сроки прохождения отдельных административных процедур предусмотрены в разделе 3 настоящего Административного регламента.</w:t>
      </w: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2.4.2. Днем обращения заявителя за предоставлением муниципальной услуги считается день приема и регистрации обращения (инвестиционного намерения).</w:t>
      </w:r>
    </w:p>
    <w:p w:rsidR="00ED7FA8" w:rsidRPr="00ED7FA8" w:rsidRDefault="00ED7FA8" w:rsidP="00ED7FA8">
      <w:pPr>
        <w:keepNext/>
        <w:tabs>
          <w:tab w:val="num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lastRenderedPageBreak/>
        <w:t>2.5. Правовые основания для предоставления муниципальной услуги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Конституцией Российской Федерации;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Гражданским кодексом Российской Федерации;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Федеральным законом от 06.10. 2003 № 131-ФЗ «Об общих принципах организации местного самоуправления в Российской Федерации»; 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Федеральным законом от 25.02.1999 № 39-ФЗ «Об инвестиционной деятельности в Российской Федерации, осуществляемой в форме капитальных вложений»; 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Федеральным законом от 2 мая 2006 года №59 «О порядке рассмотрения обращений граждан Российской Федерации».</w:t>
      </w:r>
    </w:p>
    <w:p w:rsidR="00ED7FA8" w:rsidRPr="00ED7FA8" w:rsidRDefault="00ED7FA8" w:rsidP="00ED7FA8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>2.6. Исчерпывающий перечень документов, необходимых в соответствии с законодательными или иными но</w:t>
      </w:r>
      <w:r w:rsidR="00A83EAC">
        <w:rPr>
          <w:rFonts w:ascii="Times New Roman" w:hAnsi="Times New Roman"/>
          <w:b/>
          <w:bCs/>
          <w:sz w:val="24"/>
          <w:szCs w:val="24"/>
        </w:rPr>
        <w:t xml:space="preserve">рмативными правовыми актами для </w:t>
      </w:r>
      <w:r w:rsidRPr="00ED7FA8">
        <w:rPr>
          <w:rFonts w:ascii="Times New Roman" w:hAnsi="Times New Roman"/>
          <w:b/>
          <w:bCs/>
          <w:sz w:val="24"/>
          <w:szCs w:val="24"/>
        </w:rPr>
        <w:t>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A83E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7FA8">
        <w:rPr>
          <w:rFonts w:ascii="Times New Roman" w:hAnsi="Times New Roman"/>
          <w:b/>
          <w:bCs/>
          <w:sz w:val="24"/>
          <w:szCs w:val="24"/>
        </w:rPr>
        <w:t>информационного взаимодействия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2.6.1. Для оказания поддержки субъектам инвестиционной деятельности заявитель подает следующие документы: </w:t>
      </w:r>
    </w:p>
    <w:p w:rsidR="00ED7FA8" w:rsidRPr="00ED7FA8" w:rsidRDefault="00ED7FA8" w:rsidP="00ED7FA8">
      <w:p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2.6.1.1. Документы и информация, которые заявитель должен представить самостоятельно:</w:t>
      </w:r>
    </w:p>
    <w:p w:rsidR="00ED7FA8" w:rsidRPr="00ED7FA8" w:rsidRDefault="00ED7FA8" w:rsidP="00ED7FA8">
      <w:p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обращение (инвестиционное намерение);</w:t>
      </w:r>
    </w:p>
    <w:p w:rsidR="00ED7FA8" w:rsidRPr="00ED7FA8" w:rsidRDefault="00ED7FA8" w:rsidP="00ED7FA8">
      <w:p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письменное уведомление в свободной форме о выбранных для осмотра инвестиционных площадках;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FA8">
        <w:rPr>
          <w:rFonts w:ascii="Times New Roman" w:hAnsi="Times New Roman"/>
          <w:sz w:val="24"/>
          <w:szCs w:val="24"/>
          <w:lang w:eastAsia="ru-RU"/>
        </w:rPr>
        <w:t>подписанная руководителем организации (индивидуальным предпринимателем) и удостоверенная печатью справка о наличии активов или предполагаемых источниках финансирования инвестиционного проекта;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FA8">
        <w:rPr>
          <w:rFonts w:ascii="Times New Roman" w:hAnsi="Times New Roman"/>
          <w:sz w:val="24"/>
          <w:szCs w:val="24"/>
          <w:lang w:eastAsia="ru-RU"/>
        </w:rPr>
        <w:t xml:space="preserve">презентацию инвестиционного проекта с изложением концепции инвестиционного проекта на бумажном или на электронном носителе; 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D7FA8">
        <w:rPr>
          <w:rFonts w:ascii="Times New Roman" w:hAnsi="Times New Roman"/>
          <w:sz w:val="24"/>
          <w:szCs w:val="24"/>
          <w:lang w:eastAsia="ru-RU"/>
        </w:rPr>
        <w:t>подписанные руководителем организации - инвестора (индивидуальным предпринимателем</w:t>
      </w:r>
      <w:r w:rsidRPr="00ED7FA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D7FA8">
        <w:rPr>
          <w:rFonts w:ascii="Times New Roman" w:hAnsi="Times New Roman"/>
          <w:sz w:val="24"/>
          <w:szCs w:val="24"/>
          <w:lang w:eastAsia="ru-RU"/>
        </w:rPr>
        <w:t>-</w:t>
      </w:r>
      <w:r w:rsidRPr="00ED7FA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D7FA8">
        <w:rPr>
          <w:rFonts w:ascii="Times New Roman" w:hAnsi="Times New Roman"/>
          <w:sz w:val="24"/>
          <w:szCs w:val="24"/>
          <w:lang w:eastAsia="ru-RU"/>
        </w:rPr>
        <w:t xml:space="preserve">инвестором)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отчетности; </w:t>
      </w:r>
      <w:proofErr w:type="gramEnd"/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FA8">
        <w:rPr>
          <w:rFonts w:ascii="Times New Roman" w:hAnsi="Times New Roman"/>
          <w:sz w:val="24"/>
          <w:szCs w:val="24"/>
          <w:lang w:eastAsia="ru-RU"/>
        </w:rPr>
        <w:t>в случае привлечения сре</w:t>
      </w:r>
      <w:proofErr w:type="gramStart"/>
      <w:r w:rsidRPr="00ED7FA8">
        <w:rPr>
          <w:rFonts w:ascii="Times New Roman" w:hAnsi="Times New Roman"/>
          <w:sz w:val="24"/>
          <w:szCs w:val="24"/>
          <w:lang w:eastAsia="ru-RU"/>
        </w:rPr>
        <w:t>дств кр</w:t>
      </w:r>
      <w:proofErr w:type="gramEnd"/>
      <w:r w:rsidRPr="00ED7FA8">
        <w:rPr>
          <w:rFonts w:ascii="Times New Roman" w:hAnsi="Times New Roman"/>
          <w:sz w:val="24"/>
          <w:szCs w:val="24"/>
          <w:lang w:eastAsia="ru-RU"/>
        </w:rPr>
        <w:t>едитных организаций инициатор проекта вправе представить письма кредитных организаций о поддержке проекта (при их наличии);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FA8">
        <w:rPr>
          <w:rFonts w:ascii="Times New Roman" w:hAnsi="Times New Roman"/>
          <w:sz w:val="24"/>
          <w:szCs w:val="24"/>
          <w:lang w:eastAsia="ru-RU"/>
        </w:rPr>
        <w:t xml:space="preserve">в случае наличия земельных участков для реализации инвестиционного </w:t>
      </w:r>
      <w:proofErr w:type="gramStart"/>
      <w:r w:rsidRPr="00ED7FA8">
        <w:rPr>
          <w:rFonts w:ascii="Times New Roman" w:hAnsi="Times New Roman"/>
          <w:sz w:val="24"/>
          <w:szCs w:val="24"/>
          <w:lang w:eastAsia="ru-RU"/>
        </w:rPr>
        <w:t>проекта</w:t>
      </w:r>
      <w:proofErr w:type="gramEnd"/>
      <w:r w:rsidRPr="00ED7FA8">
        <w:rPr>
          <w:rFonts w:ascii="Times New Roman" w:hAnsi="Times New Roman"/>
          <w:sz w:val="24"/>
          <w:szCs w:val="24"/>
          <w:lang w:eastAsia="ru-RU"/>
        </w:rPr>
        <w:t xml:space="preserve">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FA8">
        <w:rPr>
          <w:rFonts w:ascii="Times New Roman" w:hAnsi="Times New Roman"/>
          <w:sz w:val="24"/>
          <w:szCs w:val="24"/>
          <w:lang w:eastAsia="ru-RU"/>
        </w:rPr>
        <w:t>2.6.1.2. Заявитель вправе направить обращение (инвестиционное намерение)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системы. В полном объеме может быть предоставлена на портале, если активна кнопка «Получить услугу». В противном случае, на указанных порталах размещена информация о порядке получения услуги.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FA8">
        <w:rPr>
          <w:rFonts w:ascii="Times New Roman" w:hAnsi="Times New Roman"/>
          <w:sz w:val="24"/>
          <w:szCs w:val="24"/>
          <w:lang w:eastAsia="ru-RU"/>
        </w:rPr>
        <w:t>При обращении в электронной форме за получением муниципальной услуги обращение (инвестиционное намерение)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услуг.</w:t>
      </w: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D7FA8">
        <w:rPr>
          <w:rFonts w:ascii="Times New Roman" w:hAnsi="Times New Roman"/>
          <w:sz w:val="24"/>
          <w:szCs w:val="24"/>
        </w:rPr>
        <w:t>2.6.2. Запрещено требовать от заявителя:</w:t>
      </w: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lastRenderedPageBreak/>
        <w:t>1) Копии документов удостоверяющих личность заявителя или его представителя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2)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3)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2.6.3. Запрещается требовать от заявителя документы и информацию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Основания для отказа в приеме документов отсутствуют.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>2.8. Исчерпывающий перечень оснований для отказа в предоставлении муниципальной услуги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2.8.1.</w:t>
      </w:r>
      <w:r w:rsidRPr="00ED7FA8">
        <w:rPr>
          <w:rFonts w:ascii="Times New Roman" w:hAnsi="Times New Roman"/>
          <w:color w:val="000000"/>
          <w:sz w:val="24"/>
          <w:szCs w:val="24"/>
        </w:rPr>
        <w:t xml:space="preserve"> В предоставлении муниципальной услуги заявителю может быть отказано: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по причине непредставления документов, предусмотренных пунктами 2.6.1 настоящего Административного регламента.</w:t>
      </w:r>
    </w:p>
    <w:p w:rsidR="00ED7FA8" w:rsidRPr="00ED7FA8" w:rsidRDefault="00ED7FA8" w:rsidP="00ED7FA8">
      <w:pPr>
        <w:keepNext/>
        <w:tabs>
          <w:tab w:val="num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FA8">
        <w:rPr>
          <w:rFonts w:ascii="Times New Roman" w:hAnsi="Times New Roman"/>
          <w:sz w:val="24"/>
          <w:szCs w:val="24"/>
          <w:lang w:eastAsia="ru-RU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ED7FA8">
        <w:rPr>
          <w:rFonts w:ascii="Times New Roman" w:hAnsi="Times New Roman"/>
          <w:sz w:val="24"/>
          <w:szCs w:val="24"/>
        </w:rPr>
        <w:t>2.10.2.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>2.11. Срок регистрации запроса заявителя о предоставлении муниципальной услуги</w:t>
      </w:r>
    </w:p>
    <w:p w:rsidR="00ED7FA8" w:rsidRPr="00ED7FA8" w:rsidRDefault="00ED7FA8" w:rsidP="00ED7FA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2.11.1. Обращение (инвестиционное намерение)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ED7FA8" w:rsidRPr="00ED7FA8" w:rsidRDefault="00ED7FA8" w:rsidP="00ED7FA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2.11.2. В случае подачи обращения (инвестиционное намерение) через МФЦ документы регистрируются в соответствии с регламентом МФЦ.</w:t>
      </w:r>
    </w:p>
    <w:p w:rsidR="00ED7FA8" w:rsidRPr="00ED7FA8" w:rsidRDefault="00ED7FA8" w:rsidP="00ED7FA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 xml:space="preserve">2.12. </w:t>
      </w:r>
      <w:proofErr w:type="gramStart"/>
      <w:r w:rsidRPr="00ED7FA8">
        <w:rPr>
          <w:rFonts w:ascii="Times New Roman" w:hAnsi="Times New Roman"/>
          <w:b/>
          <w:bCs/>
          <w:sz w:val="24"/>
          <w:szCs w:val="24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D7FA8" w:rsidRPr="00ED7FA8" w:rsidRDefault="00ED7FA8" w:rsidP="00ED7FA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 xml:space="preserve">2.12.1. Рабочие кабинеты Администрации должны соответствовать </w:t>
      </w:r>
      <w:r w:rsidRPr="00ED7FA8">
        <w:rPr>
          <w:rFonts w:ascii="Times New Roman" w:hAnsi="Times New Roman"/>
          <w:sz w:val="24"/>
          <w:szCs w:val="24"/>
        </w:rPr>
        <w:t xml:space="preserve">санитарно-эпидемиологическим правилам и нормативам. Помещения должны быть оборудованы </w:t>
      </w:r>
      <w:r w:rsidRPr="00ED7FA8">
        <w:rPr>
          <w:rFonts w:ascii="Times New Roman" w:hAnsi="Times New Roman"/>
          <w:sz w:val="24"/>
          <w:szCs w:val="24"/>
        </w:rPr>
        <w:lastRenderedPageBreak/>
        <w:t>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ED7FA8" w:rsidRPr="00ED7FA8" w:rsidRDefault="00ED7FA8" w:rsidP="00ED7FA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2.12.2.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ED7FA8" w:rsidRPr="00ED7FA8" w:rsidRDefault="00ED7FA8" w:rsidP="00ED7F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2.12.3. Требования к размещению мест ожидания:</w:t>
      </w:r>
    </w:p>
    <w:p w:rsidR="00ED7FA8" w:rsidRPr="00ED7FA8" w:rsidRDefault="00ED7FA8" w:rsidP="00ED7F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ED7FA8">
        <w:rPr>
          <w:rFonts w:ascii="Times New Roman" w:hAnsi="Times New Roman"/>
          <w:color w:val="000000"/>
          <w:sz w:val="24"/>
          <w:szCs w:val="24"/>
        </w:rPr>
        <w:t>банкетками</w:t>
      </w:r>
      <w:proofErr w:type="spellEnd"/>
      <w:r w:rsidRPr="00ED7FA8">
        <w:rPr>
          <w:rFonts w:ascii="Times New Roman" w:hAnsi="Times New Roman"/>
          <w:color w:val="000000"/>
          <w:sz w:val="24"/>
          <w:szCs w:val="24"/>
        </w:rPr>
        <w:t>);</w:t>
      </w:r>
    </w:p>
    <w:p w:rsidR="00ED7FA8" w:rsidRPr="00ED7FA8" w:rsidRDefault="00ED7FA8" w:rsidP="00ED7F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ED7FA8" w:rsidRPr="00ED7FA8" w:rsidRDefault="00ED7FA8" w:rsidP="00ED7F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2.12.4. Требования к оформлению входа в здание:</w:t>
      </w:r>
    </w:p>
    <w:p w:rsidR="00ED7FA8" w:rsidRPr="00ED7FA8" w:rsidRDefault="00ED7FA8" w:rsidP="00ED7F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ED7FA8" w:rsidRPr="00ED7FA8" w:rsidRDefault="00ED7FA8" w:rsidP="00ED7F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ED7FA8" w:rsidRPr="00ED7FA8" w:rsidRDefault="00ED7FA8" w:rsidP="00ED7F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наименование Администрации;</w:t>
      </w:r>
    </w:p>
    <w:p w:rsidR="00ED7FA8" w:rsidRPr="00ED7FA8" w:rsidRDefault="00ED7FA8" w:rsidP="00ED7F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режим работы;</w:t>
      </w:r>
    </w:p>
    <w:p w:rsidR="00ED7FA8" w:rsidRPr="00ED7FA8" w:rsidRDefault="00ED7FA8" w:rsidP="00ED7F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в) вход и выход из здания оборудуются соответствующими указателями;</w:t>
      </w:r>
    </w:p>
    <w:p w:rsidR="00ED7FA8" w:rsidRPr="00ED7FA8" w:rsidRDefault="00ED7FA8" w:rsidP="00ED7F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ED7FA8" w:rsidRPr="00ED7FA8" w:rsidRDefault="00ED7FA8" w:rsidP="00ED7F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D7FA8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ED7FA8">
        <w:rPr>
          <w:rFonts w:ascii="Times New Roman" w:hAnsi="Times New Roman"/>
          <w:color w:val="000000"/>
          <w:sz w:val="24"/>
          <w:szCs w:val="24"/>
        </w:rPr>
        <w:t>) фасад здания (строения) должен быть оборудован осветительными приборами; </w:t>
      </w:r>
    </w:p>
    <w:p w:rsidR="00ED7FA8" w:rsidRPr="00ED7FA8" w:rsidRDefault="00ED7FA8" w:rsidP="00ED7F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ED7FA8" w:rsidRPr="00ED7FA8" w:rsidRDefault="00ED7FA8" w:rsidP="00ED7F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2.12.5.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ED7FA8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ED7FA8">
        <w:rPr>
          <w:rFonts w:ascii="Times New Roman" w:hAnsi="Times New Roman"/>
          <w:color w:val="000000"/>
          <w:sz w:val="24"/>
          <w:szCs w:val="24"/>
        </w:rPr>
        <w:t>, в которых размещаются информационные листки).</w:t>
      </w:r>
    </w:p>
    <w:p w:rsidR="00ED7FA8" w:rsidRPr="00ED7FA8" w:rsidRDefault="00ED7FA8" w:rsidP="00ED7F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2.12.6. Требования к местам приема заявителей:</w:t>
      </w:r>
    </w:p>
    <w:p w:rsidR="00ED7FA8" w:rsidRPr="00ED7FA8" w:rsidRDefault="00ED7FA8" w:rsidP="00ED7F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а) кабинеты приема заявителей должны быть оборудованы информационными табличками с указанием:</w:t>
      </w:r>
    </w:p>
    <w:p w:rsidR="00ED7FA8" w:rsidRPr="00ED7FA8" w:rsidRDefault="00ED7FA8" w:rsidP="00ED7F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номера кабинета;</w:t>
      </w:r>
    </w:p>
    <w:p w:rsidR="00ED7FA8" w:rsidRPr="00ED7FA8" w:rsidRDefault="00ED7FA8" w:rsidP="00ED7F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услуги;</w:t>
      </w:r>
    </w:p>
    <w:p w:rsidR="00ED7FA8" w:rsidRPr="00ED7FA8" w:rsidRDefault="00ED7FA8" w:rsidP="00ED7F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времени перерыва на обед;</w:t>
      </w:r>
    </w:p>
    <w:p w:rsidR="00ED7FA8" w:rsidRPr="00ED7FA8" w:rsidRDefault="00ED7FA8" w:rsidP="00ED7F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б)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ED7FA8" w:rsidRPr="00ED7FA8" w:rsidRDefault="00ED7FA8" w:rsidP="00ED7F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в) место для приема заявителя должно быть снабжено стулом, иметь место для письма и раскладки документов.</w:t>
      </w:r>
    </w:p>
    <w:p w:rsidR="00ED7FA8" w:rsidRPr="00ED7FA8" w:rsidRDefault="00ED7FA8" w:rsidP="00ED7F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2.12.7.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ED7FA8" w:rsidRPr="00ED7FA8" w:rsidRDefault="00ED7FA8" w:rsidP="00ED7FA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2.12.8.В здании, в котором предоставляется муниципальная услуга, создаются условия для прохода инвалидов и </w:t>
      </w:r>
      <w:proofErr w:type="spellStart"/>
      <w:r w:rsidRPr="00ED7FA8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ED7FA8">
        <w:rPr>
          <w:rFonts w:ascii="Times New Roman" w:hAnsi="Times New Roman"/>
          <w:sz w:val="24"/>
          <w:szCs w:val="24"/>
        </w:rPr>
        <w:t xml:space="preserve"> групп населения. В целях создания условий доступности зданий, помещений, в которых предоставляется муниципальная услуга (далее – здания), и условий доступности муниципальной услуги инвалидам, администрация </w:t>
      </w:r>
      <w:r w:rsidR="00A83EAC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 обеспечивает:</w:t>
      </w:r>
    </w:p>
    <w:p w:rsidR="00ED7FA8" w:rsidRPr="00ED7FA8" w:rsidRDefault="00ED7FA8" w:rsidP="00ED7FA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а) условия для беспрепятственного доступа к зданиям, а также для </w:t>
      </w:r>
      <w:r w:rsidRPr="00ED7FA8">
        <w:rPr>
          <w:rFonts w:ascii="Times New Roman" w:hAnsi="Times New Roman"/>
          <w:sz w:val="24"/>
          <w:szCs w:val="24"/>
        </w:rPr>
        <w:lastRenderedPageBreak/>
        <w:t>беспрепятственного пользования средствами связи и информации;</w:t>
      </w:r>
    </w:p>
    <w:p w:rsidR="00ED7FA8" w:rsidRPr="00ED7FA8" w:rsidRDefault="00ED7FA8" w:rsidP="00ED7FA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б)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 </w:t>
      </w:r>
    </w:p>
    <w:p w:rsidR="00ED7FA8" w:rsidRPr="00ED7FA8" w:rsidRDefault="00ED7FA8" w:rsidP="00ED7FA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в) сопровождение инвалидов, имеющих стойкие расстройства функции зрения и самостоятельного передвижения, и оказания им помощи в передвижении; </w:t>
      </w:r>
    </w:p>
    <w:p w:rsidR="00ED7FA8" w:rsidRPr="00ED7FA8" w:rsidRDefault="00ED7FA8" w:rsidP="00ED7FA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7FA8">
        <w:rPr>
          <w:rFonts w:ascii="Times New Roman" w:hAnsi="Times New Roman"/>
          <w:sz w:val="24"/>
          <w:szCs w:val="24"/>
        </w:rPr>
        <w:t>д</w:t>
      </w:r>
      <w:proofErr w:type="spellEnd"/>
      <w:r w:rsidRPr="00ED7FA8">
        <w:rPr>
          <w:rFonts w:ascii="Times New Roman" w:hAnsi="Times New Roman"/>
          <w:sz w:val="24"/>
          <w:szCs w:val="24"/>
        </w:rPr>
        <w:t xml:space="preserve">) 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ограничений их жизнедеятельности; </w:t>
      </w:r>
    </w:p>
    <w:p w:rsidR="00ED7FA8" w:rsidRPr="00ED7FA8" w:rsidRDefault="00ED7FA8" w:rsidP="00ED7FA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D7FA8">
        <w:rPr>
          <w:rFonts w:ascii="Times New Roman" w:hAnsi="Times New Roman"/>
          <w:sz w:val="24"/>
          <w:szCs w:val="24"/>
        </w:rPr>
        <w:t xml:space="preserve">ж) допуск в здания собаки-проводника при наличии документа, подтверждающего ее специальное обучение и ведаемого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– правовому регулированию в сфере социальной защиты населения; </w:t>
      </w:r>
      <w:proofErr w:type="gramEnd"/>
    </w:p>
    <w:p w:rsidR="00ED7FA8" w:rsidRPr="00ED7FA8" w:rsidRDefault="00ED7FA8" w:rsidP="00ED7FA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7FA8">
        <w:rPr>
          <w:rFonts w:ascii="Times New Roman" w:hAnsi="Times New Roman"/>
          <w:sz w:val="24"/>
          <w:szCs w:val="24"/>
        </w:rPr>
        <w:t>з</w:t>
      </w:r>
      <w:proofErr w:type="spellEnd"/>
      <w:r w:rsidRPr="00ED7FA8">
        <w:rPr>
          <w:rFonts w:ascii="Times New Roman" w:hAnsi="Times New Roman"/>
          <w:sz w:val="24"/>
          <w:szCs w:val="24"/>
        </w:rPr>
        <w:t xml:space="preserve">) оказание помощи инвалидам в преодолении барьеров, мешающих получению ими услуг наравне с другими лицами. 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>2.13. Показатели доступности и качества муниципальной услуги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2.13.1. 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2.13.2. Показателем доступности является информационная открытость порядка и правил предоставления муниципальной услуги: 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наличие административного регламента предоставления муниципальной услуги; 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наличие информации об оказании муниципальной услуги в средствах массовой информации, общедоступных местах, на стендах в администрации поселения. 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2.13.3. Показателями качества предоставления муниципальной услуги являются: 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ED7FA8" w:rsidRPr="00ED7FA8" w:rsidRDefault="00ED7FA8" w:rsidP="00ED7FA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количество обоснованных жалоб;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регистрация, учет и анализ жалоб и обращений в администрации.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7FA8">
        <w:rPr>
          <w:rFonts w:ascii="Times New Roman" w:hAnsi="Times New Roman"/>
          <w:b/>
          <w:sz w:val="24"/>
          <w:szCs w:val="24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2.14.1. Заявителям обеспечивается возможность получения информации о порядке предоставления муниципальной услуги, а также копирования форм обращения (инвестиционного намерения)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Иркутской области» при наличии технической возможности.</w:t>
      </w:r>
    </w:p>
    <w:p w:rsidR="00ED7FA8" w:rsidRPr="00ED7FA8" w:rsidRDefault="00ED7FA8" w:rsidP="00ED7FA8">
      <w:pPr>
        <w:keepNext/>
        <w:tabs>
          <w:tab w:val="num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lastRenderedPageBreak/>
        <w:t xml:space="preserve">2.14.2.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</w:t>
      </w:r>
      <w:r w:rsidR="00A83EAC">
        <w:rPr>
          <w:rFonts w:ascii="Times New Roman" w:hAnsi="Times New Roman"/>
          <w:sz w:val="24"/>
          <w:szCs w:val="24"/>
        </w:rPr>
        <w:t>между Администрацией 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ED7FA8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ED7FA8">
        <w:rPr>
          <w:rFonts w:ascii="Times New Roman" w:hAnsi="Times New Roman"/>
          <w:sz w:val="24"/>
          <w:szCs w:val="24"/>
        </w:rPr>
        <w:t xml:space="preserve"> муниципального района и МФЦ.</w:t>
      </w:r>
    </w:p>
    <w:p w:rsidR="00ED7FA8" w:rsidRPr="00ED7FA8" w:rsidRDefault="00ED7FA8" w:rsidP="00ED7FA8">
      <w:pPr>
        <w:keepNext/>
        <w:tabs>
          <w:tab w:val="num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iCs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2</w:t>
      </w:r>
      <w:r w:rsidRPr="00ED7FA8">
        <w:rPr>
          <w:rFonts w:ascii="Times New Roman" w:hAnsi="Times New Roman"/>
          <w:iCs/>
          <w:sz w:val="24"/>
          <w:szCs w:val="24"/>
        </w:rPr>
        <w:t xml:space="preserve">.14.3. Перечень классов средств электронной подписи, которые допускаются к использованию при обращении за получением </w:t>
      </w:r>
      <w:r w:rsidRPr="00ED7FA8">
        <w:rPr>
          <w:rFonts w:ascii="Times New Roman" w:hAnsi="Times New Roman"/>
          <w:bCs/>
          <w:iCs/>
          <w:sz w:val="24"/>
          <w:szCs w:val="24"/>
        </w:rPr>
        <w:t>муниципаль</w:t>
      </w:r>
      <w:r w:rsidRPr="00ED7FA8">
        <w:rPr>
          <w:rFonts w:ascii="Times New Roman" w:hAnsi="Times New Roman"/>
          <w:iCs/>
          <w:sz w:val="24"/>
          <w:szCs w:val="24"/>
        </w:rPr>
        <w:t>ной услуги, оказываемой с применением усиленной квалифицированной электронной подписи.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ED7FA8">
        <w:rPr>
          <w:rFonts w:ascii="Times New Roman" w:hAnsi="Times New Roman"/>
          <w:bCs/>
          <w:iCs/>
          <w:sz w:val="24"/>
          <w:szCs w:val="24"/>
        </w:rPr>
        <w:t>муниципаль</w:t>
      </w:r>
      <w:r w:rsidRPr="00ED7FA8">
        <w:rPr>
          <w:rFonts w:ascii="Times New Roman" w:hAnsi="Times New Roman"/>
          <w:sz w:val="24"/>
          <w:szCs w:val="24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ED7FA8">
        <w:rPr>
          <w:rFonts w:ascii="Times New Roman" w:hAnsi="Times New Roman"/>
          <w:bCs/>
          <w:iCs/>
          <w:sz w:val="24"/>
          <w:szCs w:val="24"/>
        </w:rPr>
        <w:t>муниципаль</w:t>
      </w:r>
      <w:r w:rsidRPr="00ED7FA8">
        <w:rPr>
          <w:rFonts w:ascii="Times New Roman" w:hAnsi="Times New Roman"/>
          <w:sz w:val="24"/>
          <w:szCs w:val="24"/>
        </w:rPr>
        <w:t>ной услуги и (или) предоставления такой услуги.</w:t>
      </w:r>
    </w:p>
    <w:p w:rsidR="00ED7FA8" w:rsidRPr="00ED7FA8" w:rsidRDefault="00ED7FA8" w:rsidP="00ED7FA8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ED7FA8">
        <w:rPr>
          <w:rFonts w:ascii="Times New Roman" w:hAnsi="Times New Roman"/>
          <w:b/>
          <w:bCs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Pr="00ED7FA8">
        <w:rPr>
          <w:rFonts w:ascii="Times New Roman" w:hAnsi="Times New Roman"/>
          <w:b/>
          <w:sz w:val="24"/>
          <w:szCs w:val="24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D7FA8" w:rsidRPr="00ED7FA8" w:rsidRDefault="00ED7FA8" w:rsidP="00ED7FA8">
      <w:pPr>
        <w:numPr>
          <w:ilvl w:val="3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>3.1. Исчерпывающий перечень административных процедур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Организация предоставления муниципальной услуги включает в себя следующие административные процедуры:</w:t>
      </w:r>
    </w:p>
    <w:p w:rsidR="00ED7FA8" w:rsidRPr="00ED7FA8" w:rsidRDefault="00ED7FA8" w:rsidP="00ED7FA8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1) прием обращения (инвестиционного намерения), поступившего в администрацию от заявителя;</w:t>
      </w:r>
    </w:p>
    <w:p w:rsidR="00ED7FA8" w:rsidRPr="00ED7FA8" w:rsidRDefault="00ED7FA8" w:rsidP="00ED7F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2) принятие решения </w:t>
      </w:r>
      <w:r w:rsidR="000444B6">
        <w:rPr>
          <w:rFonts w:ascii="Times New Roman" w:hAnsi="Times New Roman"/>
          <w:sz w:val="24"/>
          <w:szCs w:val="24"/>
        </w:rPr>
        <w:t>главой</w:t>
      </w:r>
      <w:r w:rsidRPr="00ED7FA8">
        <w:rPr>
          <w:rFonts w:ascii="Times New Roman" w:hAnsi="Times New Roman"/>
          <w:sz w:val="24"/>
          <w:szCs w:val="24"/>
        </w:rPr>
        <w:t xml:space="preserve"> </w:t>
      </w:r>
      <w:r w:rsidR="000444B6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поселения, осуществляющего полномочия в сфере деятельности, в которой реализуется инвестиционный проект; 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3) подбор инвестиционных площадок, пригодных для размещения инвестиционного проекта; 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4) прием от заявителя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 w:rsidR="000444B6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5) заключение Соглашения о намерениях в сфере сотрудничества в реализации инвестиционного проекта на территории </w:t>
      </w:r>
      <w:r w:rsidR="000444B6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Последовательность предоставления муниципальной услуги отражена в блок-схеме, представленной в приложении </w:t>
      </w:r>
      <w:r w:rsidRPr="00ED7FA8">
        <w:rPr>
          <w:rFonts w:ascii="Times New Roman" w:hAnsi="Times New Roman"/>
          <w:color w:val="000000"/>
          <w:sz w:val="24"/>
          <w:szCs w:val="24"/>
        </w:rPr>
        <w:t>№ 3</w:t>
      </w:r>
      <w:r w:rsidRPr="00ED7FA8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>3.2. Прием обращения (инвестиционного намерения), поступившего в администрацию от заявителя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письменное обращение или инвестиционное намерение заявителя непосредственно в Администрацию </w:t>
      </w:r>
      <w:r w:rsidR="000444B6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 с целью реализации инвестиционного проекта на территории </w:t>
      </w:r>
      <w:r w:rsidR="00E80650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D7FA8" w:rsidRPr="00ED7FA8" w:rsidRDefault="00ED7FA8" w:rsidP="00ED7FA8">
      <w:pPr>
        <w:tabs>
          <w:tab w:val="left" w:pos="72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Обращения (инвестиционные намерения), поступившие в МФЦ, регистрируются в соответствии с регламентом МФЦ и направляются в Администрацию в течение рабочего дня, следующего за днем подачи обращения или инвестиционного намерения.</w:t>
      </w:r>
    </w:p>
    <w:p w:rsidR="00ED7FA8" w:rsidRPr="00ED7FA8" w:rsidRDefault="00ED7FA8" w:rsidP="00ED7FA8">
      <w:pPr>
        <w:tabs>
          <w:tab w:val="left" w:pos="72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Срок предоставления муниципальной услуги начинается исчисляться:</w:t>
      </w:r>
    </w:p>
    <w:p w:rsidR="00ED7FA8" w:rsidRPr="00ED7FA8" w:rsidRDefault="00ED7FA8" w:rsidP="00ED7FA8">
      <w:pPr>
        <w:tabs>
          <w:tab w:val="left" w:pos="72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с момента поступления обращения (инвестиционного намерения) непосредственного в администрацию;</w:t>
      </w:r>
    </w:p>
    <w:p w:rsidR="00ED7FA8" w:rsidRPr="00ED7FA8" w:rsidRDefault="00ED7FA8" w:rsidP="00ED7FA8">
      <w:pPr>
        <w:tabs>
          <w:tab w:val="left" w:pos="72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с момента поступления заявления в МФЦ в случае обращения за предоставлением муниципальной услуги через МФЦ;</w:t>
      </w:r>
    </w:p>
    <w:p w:rsidR="00ED7FA8" w:rsidRPr="00ED7FA8" w:rsidRDefault="00ED7FA8" w:rsidP="00ED7FA8">
      <w:pPr>
        <w:tabs>
          <w:tab w:val="left" w:pos="72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lastRenderedPageBreak/>
        <w:t>Регистрация обращения (инвестиционного намерения) в МФЦ осуществляется в соответствии с регламентом работы МФЦ.</w:t>
      </w:r>
    </w:p>
    <w:p w:rsidR="00ED7FA8" w:rsidRPr="00ED7FA8" w:rsidRDefault="00ED7FA8" w:rsidP="00ED7FA8">
      <w:pPr>
        <w:tabs>
          <w:tab w:val="left" w:pos="72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 xml:space="preserve">3.2.2.Специалист </w:t>
      </w:r>
      <w:r w:rsidRPr="00ED7FA8">
        <w:rPr>
          <w:rFonts w:ascii="Times New Roman" w:hAnsi="Times New Roman"/>
          <w:sz w:val="24"/>
          <w:szCs w:val="24"/>
        </w:rPr>
        <w:t>Администрации</w:t>
      </w:r>
      <w:r w:rsidRPr="00ED7FA8">
        <w:rPr>
          <w:rFonts w:ascii="Times New Roman" w:hAnsi="Times New Roman"/>
          <w:color w:val="000000"/>
          <w:sz w:val="24"/>
          <w:szCs w:val="24"/>
        </w:rPr>
        <w:t>, ответственный за прием документов: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3.2.2.1. Устанавливает личность заявителя либо полномочия представителя;</w:t>
      </w:r>
    </w:p>
    <w:p w:rsidR="00ED7FA8" w:rsidRPr="00ED7FA8" w:rsidRDefault="00ED7FA8" w:rsidP="00ED7FA8">
      <w:pPr>
        <w:tabs>
          <w:tab w:val="left" w:pos="72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3.2.2.2. Выявляет предмет обращения (информационная, консультационная, имущественная, финансовая поддержка);</w:t>
      </w:r>
    </w:p>
    <w:p w:rsidR="00ED7FA8" w:rsidRPr="00ED7FA8" w:rsidRDefault="00ED7FA8" w:rsidP="00ED7FA8">
      <w:pPr>
        <w:tabs>
          <w:tab w:val="left" w:pos="72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3.2.2.3. Проводит первичную проверку заполненного обращения (инвестиционного намерения).</w:t>
      </w:r>
    </w:p>
    <w:p w:rsidR="00ED7FA8" w:rsidRPr="00ED7FA8" w:rsidRDefault="00ED7FA8" w:rsidP="00ED7FA8">
      <w:pPr>
        <w:tabs>
          <w:tab w:val="left" w:pos="72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3.2.2.4. Проверяет соблюдение следующих требований:</w:t>
      </w:r>
    </w:p>
    <w:p w:rsidR="00ED7FA8" w:rsidRPr="00ED7FA8" w:rsidRDefault="00ED7FA8" w:rsidP="00ED7FA8">
      <w:pPr>
        <w:tabs>
          <w:tab w:val="left" w:pos="72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текст обращения (инвестиционного намерения) написан разборчиво;</w:t>
      </w:r>
    </w:p>
    <w:p w:rsidR="00ED7FA8" w:rsidRPr="00ED7FA8" w:rsidRDefault="00ED7FA8" w:rsidP="00ED7FA8">
      <w:pPr>
        <w:tabs>
          <w:tab w:val="left" w:pos="72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текст обращения (инвестиционного намерения) не исполнены карандашом.</w:t>
      </w:r>
    </w:p>
    <w:p w:rsidR="00ED7FA8" w:rsidRPr="00ED7FA8" w:rsidRDefault="00ED7FA8" w:rsidP="00ED7FA8">
      <w:pPr>
        <w:tabs>
          <w:tab w:val="left" w:pos="72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3.2.2.5. При отсутствии у заявителя заполненного обращения (инвестиционного намерения) или неправильном его оформлении, оказывает помощь в написании заявления.</w:t>
      </w:r>
    </w:p>
    <w:p w:rsidR="00ED7FA8" w:rsidRPr="00ED7FA8" w:rsidRDefault="00ED7FA8" w:rsidP="00ED7FA8">
      <w:pPr>
        <w:tabs>
          <w:tab w:val="left" w:pos="72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 xml:space="preserve">3.2.2.6. Результат административной процедуры - </w:t>
      </w:r>
      <w:r w:rsidRPr="00ED7FA8">
        <w:rPr>
          <w:rFonts w:ascii="Times New Roman" w:hAnsi="Times New Roman"/>
          <w:sz w:val="24"/>
          <w:szCs w:val="24"/>
        </w:rPr>
        <w:t>прием обращения (инвестиционного намерения) в установленном порядке.</w:t>
      </w:r>
    </w:p>
    <w:p w:rsidR="00ED7FA8" w:rsidRPr="00ED7FA8" w:rsidRDefault="00ED7FA8" w:rsidP="00ED7FA8">
      <w:pPr>
        <w:tabs>
          <w:tab w:val="left" w:pos="72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 xml:space="preserve">3.2.2.7. </w:t>
      </w:r>
      <w:r w:rsidRPr="00ED7FA8">
        <w:rPr>
          <w:rFonts w:ascii="Times New Roman" w:hAnsi="Times New Roman"/>
          <w:sz w:val="24"/>
          <w:szCs w:val="24"/>
        </w:rPr>
        <w:t>Время выполнения административной процедуры по приему заявления не должно превышать 1 рабочего дня.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 xml:space="preserve">3.3. Принятие решения о реализации инвестиционного проекта 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3.3.1. Основанием для начала исполнения административной процедуры по принятию решения о реализации инвестиционного проекта является поступившее инвестиционное намерение.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 3.3.2. Администрация </w:t>
      </w:r>
      <w:r w:rsidR="00E80650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 принимает решение о целесообразности реализации инвестиционного проекта на территории </w:t>
      </w:r>
      <w:r w:rsidR="00E80650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3.3.3. Результат административной процедуры – принятие решения для дальнейшего предоставления муниципальной услуги.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3.3.4. Время выполнения административной процедуры не должно превышать 3 (три) рабочих дня.</w:t>
      </w:r>
    </w:p>
    <w:p w:rsidR="00ED7FA8" w:rsidRPr="00ED7FA8" w:rsidRDefault="00ED7FA8" w:rsidP="00ED7FA8">
      <w:pPr>
        <w:tabs>
          <w:tab w:val="left" w:pos="72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 xml:space="preserve">3.4. Подбор инвестиционных площадок, пригодных для размещения инвестиционного проекта </w:t>
      </w:r>
    </w:p>
    <w:p w:rsidR="00ED7FA8" w:rsidRPr="00ED7FA8" w:rsidRDefault="00ED7FA8" w:rsidP="00ED7FA8">
      <w:pPr>
        <w:tabs>
          <w:tab w:val="left" w:pos="72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3.4.1. Основанием для начала исполнения административной процедуры по</w:t>
      </w:r>
      <w:r w:rsidRPr="00ED7FA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D7FA8">
        <w:rPr>
          <w:rFonts w:ascii="Times New Roman" w:hAnsi="Times New Roman"/>
          <w:sz w:val="24"/>
          <w:szCs w:val="24"/>
        </w:rPr>
        <w:t>подбору инвестиционных площадок для инвестиционного проекта является инвестиционное намерение заявителя.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 xml:space="preserve">3.4.2. Специалист </w:t>
      </w:r>
      <w:r w:rsidRPr="00ED7FA8">
        <w:rPr>
          <w:rFonts w:ascii="Times New Roman" w:hAnsi="Times New Roman"/>
          <w:sz w:val="24"/>
          <w:szCs w:val="24"/>
        </w:rPr>
        <w:t>Администрации</w:t>
      </w:r>
      <w:r w:rsidRPr="00ED7FA8">
        <w:rPr>
          <w:rFonts w:ascii="Times New Roman" w:hAnsi="Times New Roman"/>
          <w:color w:val="000000"/>
          <w:sz w:val="24"/>
          <w:szCs w:val="24"/>
        </w:rPr>
        <w:t xml:space="preserve"> производит анализ имеющихся свободных инвестиционных площадок в границах </w:t>
      </w:r>
      <w:r w:rsidR="00E80650">
        <w:rPr>
          <w:rFonts w:ascii="Times New Roman" w:hAnsi="Times New Roman"/>
          <w:color w:val="000000"/>
          <w:sz w:val="24"/>
          <w:szCs w:val="24"/>
        </w:rPr>
        <w:t>Малышевского</w:t>
      </w:r>
      <w:r w:rsidRPr="00ED7FA8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 осуществляет подбор площадки, которая отвечает всем требованиям инициатора проекта.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 xml:space="preserve">3.4.3. Результат административной процедуры - формирование перечня инвестиционных площадок, подходящих для реализации инвестиционного проекта. 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color w:val="000000"/>
          <w:sz w:val="24"/>
          <w:szCs w:val="24"/>
        </w:rPr>
        <w:t>3.4.4. Время выполнения административной процедуры</w:t>
      </w:r>
      <w:r w:rsidRPr="00ED7FA8">
        <w:rPr>
          <w:rFonts w:ascii="Times New Roman" w:hAnsi="Times New Roman"/>
          <w:sz w:val="24"/>
          <w:szCs w:val="24"/>
        </w:rPr>
        <w:t xml:space="preserve"> по подбору инвестиционных площадок, пригодных для размещения инвестиционного проекта не должно превышать 10 (десяти) рабочих дней.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 xml:space="preserve">3.5. Прием от заявителя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 w:rsidR="00E80650">
        <w:rPr>
          <w:rFonts w:ascii="Times New Roman" w:hAnsi="Times New Roman"/>
          <w:b/>
          <w:bCs/>
          <w:sz w:val="24"/>
          <w:szCs w:val="24"/>
        </w:rPr>
        <w:t>Малышевского</w:t>
      </w:r>
      <w:r w:rsidRPr="00ED7FA8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3.5.1. Основанием для начала исполнения административной процедуры по</w:t>
      </w:r>
      <w:r w:rsidRPr="00ED7FA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D7FA8">
        <w:rPr>
          <w:rFonts w:ascii="Times New Roman" w:hAnsi="Times New Roman"/>
          <w:sz w:val="24"/>
          <w:szCs w:val="24"/>
        </w:rPr>
        <w:t xml:space="preserve">приему от заявителя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 w:rsidR="00E80650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 является инвестиционное намерение инициатора проект.</w:t>
      </w:r>
    </w:p>
    <w:p w:rsidR="00ED7FA8" w:rsidRPr="00ED7FA8" w:rsidRDefault="00ED7FA8" w:rsidP="00ED7FA8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lastRenderedPageBreak/>
        <w:t>3.5.2.</w:t>
      </w:r>
      <w:r w:rsidRPr="00ED7FA8">
        <w:rPr>
          <w:rFonts w:ascii="Times New Roman" w:hAnsi="Times New Roman"/>
          <w:color w:val="000000"/>
          <w:sz w:val="24"/>
          <w:szCs w:val="24"/>
        </w:rPr>
        <w:t xml:space="preserve"> Специалист </w:t>
      </w:r>
      <w:r w:rsidRPr="00ED7FA8">
        <w:rPr>
          <w:rFonts w:ascii="Times New Roman" w:hAnsi="Times New Roman"/>
          <w:sz w:val="24"/>
          <w:szCs w:val="24"/>
        </w:rPr>
        <w:t>Администрации</w:t>
      </w:r>
      <w:r w:rsidRPr="00ED7FA8">
        <w:rPr>
          <w:rFonts w:ascii="Times New Roman" w:hAnsi="Times New Roman"/>
          <w:color w:val="000000"/>
          <w:sz w:val="24"/>
          <w:szCs w:val="24"/>
        </w:rPr>
        <w:t xml:space="preserve"> производит</w:t>
      </w:r>
      <w:r w:rsidRPr="00ED7FA8">
        <w:rPr>
          <w:rFonts w:ascii="Times New Roman" w:hAnsi="Times New Roman"/>
          <w:sz w:val="24"/>
          <w:szCs w:val="24"/>
        </w:rPr>
        <w:t xml:space="preserve"> прием комплекта документов, предусмотренного п. 2.6.1 настоящего регламента и проекта Соглашения о намерениях в сфере сотрудничества в реализации инвестиционного проекта на территории </w:t>
      </w:r>
      <w:r w:rsidR="00E80650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 в течение 5 рабочих дней с момента выбора инвестиционной площадки, пригодной для размещения инвестиционного проекта.</w:t>
      </w:r>
    </w:p>
    <w:p w:rsidR="00ED7FA8" w:rsidRPr="00ED7FA8" w:rsidRDefault="00ED7FA8" w:rsidP="00ED7FA8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3.5.3. Результат административной процедуры – формирование полного пакета документов по планируемому к реализации инвестиционному проекту.</w:t>
      </w:r>
    </w:p>
    <w:p w:rsidR="00ED7FA8" w:rsidRPr="00ED7FA8" w:rsidRDefault="00ED7FA8" w:rsidP="00ED7FA8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3.5.4 </w:t>
      </w:r>
      <w:r w:rsidRPr="00ED7FA8">
        <w:rPr>
          <w:rFonts w:ascii="Times New Roman" w:hAnsi="Times New Roman"/>
          <w:color w:val="000000"/>
          <w:sz w:val="24"/>
          <w:szCs w:val="24"/>
        </w:rPr>
        <w:t xml:space="preserve">Время выполнения административной процедуры по </w:t>
      </w:r>
      <w:r w:rsidRPr="00ED7FA8">
        <w:rPr>
          <w:rFonts w:ascii="Times New Roman" w:hAnsi="Times New Roman"/>
          <w:sz w:val="24"/>
          <w:szCs w:val="24"/>
        </w:rPr>
        <w:t xml:space="preserve">принятию от инициатора проекта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 w:rsidR="00E80650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 не должно превышать 1 рабочего дня.</w:t>
      </w:r>
    </w:p>
    <w:p w:rsidR="00ED7FA8" w:rsidRPr="00ED7FA8" w:rsidRDefault="00ED7FA8" w:rsidP="00ED7FA8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 xml:space="preserve">3.6. Заключение Соглашения о намерениях в сфере сотрудничества в реализации инвестиционного проекта на территории </w:t>
      </w:r>
      <w:r w:rsidR="00E80650">
        <w:rPr>
          <w:rFonts w:ascii="Times New Roman" w:hAnsi="Times New Roman"/>
          <w:b/>
          <w:bCs/>
          <w:sz w:val="24"/>
          <w:szCs w:val="24"/>
        </w:rPr>
        <w:t>Малышевского</w:t>
      </w:r>
      <w:r w:rsidRPr="00ED7FA8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</w:p>
    <w:p w:rsidR="00ED7FA8" w:rsidRPr="00ED7FA8" w:rsidRDefault="00ED7FA8" w:rsidP="00ED7FA8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3.6.1. Основанием </w:t>
      </w:r>
      <w:proofErr w:type="gramStart"/>
      <w:r w:rsidRPr="00ED7FA8">
        <w:rPr>
          <w:rFonts w:ascii="Times New Roman" w:hAnsi="Times New Roman"/>
          <w:sz w:val="24"/>
          <w:szCs w:val="24"/>
        </w:rPr>
        <w:t>для заключения Соглашения о намерениях в сфере сотрудничества в реализации инвестиционного проекта на территории</w:t>
      </w:r>
      <w:proofErr w:type="gramEnd"/>
      <w:r w:rsidRPr="00ED7FA8">
        <w:rPr>
          <w:rFonts w:ascii="Times New Roman" w:hAnsi="Times New Roman"/>
          <w:sz w:val="24"/>
          <w:szCs w:val="24"/>
        </w:rPr>
        <w:t xml:space="preserve"> </w:t>
      </w:r>
      <w:r w:rsidR="00E80650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 является комплект документов, предусмотренный п. 2.6.1 настоящего административного регламента и проект Соглашения.</w:t>
      </w:r>
    </w:p>
    <w:p w:rsidR="00ED7FA8" w:rsidRPr="00ED7FA8" w:rsidRDefault="00ED7FA8" w:rsidP="00ED7FA8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3.6.2. Администрация рассматривает проект Соглашения с приложенным пакетом документов и, в случае отсутствия разногласий, направляет подписанный со стороны Администрации </w:t>
      </w:r>
      <w:r w:rsidR="00E80650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 экземпляр проекта Соглашения заявителю.</w:t>
      </w:r>
    </w:p>
    <w:p w:rsidR="00ED7FA8" w:rsidRPr="00ED7FA8" w:rsidRDefault="00ED7FA8" w:rsidP="00ED7FA8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3.6.3. Результат административной процедуры – подписание Соглашения о намерениях в сфере сотрудничества в реализации инвестиционного проекта на территории </w:t>
      </w:r>
      <w:r w:rsidR="00E80650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ED7FA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D7FA8" w:rsidRPr="00ED7FA8" w:rsidRDefault="00ED7FA8" w:rsidP="00ED7FA8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3.6.4. Время выполнения административной процедуры </w:t>
      </w:r>
      <w:proofErr w:type="gramStart"/>
      <w:r w:rsidRPr="00ED7FA8">
        <w:rPr>
          <w:rFonts w:ascii="Times New Roman" w:hAnsi="Times New Roman"/>
          <w:sz w:val="24"/>
          <w:szCs w:val="24"/>
        </w:rPr>
        <w:t>по заключению Соглашения о намерениях в сфере сотрудничества в реализации инвестиционного проекта на территории</w:t>
      </w:r>
      <w:proofErr w:type="gramEnd"/>
      <w:r w:rsidRPr="00ED7FA8">
        <w:rPr>
          <w:rFonts w:ascii="Times New Roman" w:hAnsi="Times New Roman"/>
          <w:sz w:val="24"/>
          <w:szCs w:val="24"/>
        </w:rPr>
        <w:t xml:space="preserve"> </w:t>
      </w:r>
      <w:r w:rsidR="00E80650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 не должно превышать 5 (пяти) рабочих дней.</w:t>
      </w:r>
    </w:p>
    <w:p w:rsidR="00ED7FA8" w:rsidRPr="00ED7FA8" w:rsidRDefault="00ED7FA8" w:rsidP="00ED7FA8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 xml:space="preserve">3.5. Принятие решения о предоставлении муниципальной услуги Администрацией </w:t>
      </w:r>
      <w:r w:rsidRPr="00ED7FA8">
        <w:rPr>
          <w:rFonts w:ascii="Times New Roman" w:hAnsi="Times New Roman"/>
          <w:b/>
          <w:bCs/>
          <w:color w:val="000000"/>
          <w:sz w:val="24"/>
          <w:szCs w:val="24"/>
        </w:rPr>
        <w:t>либо об отказе в предоставлении муниципальной услуги.</w:t>
      </w:r>
    </w:p>
    <w:p w:rsidR="00ED7FA8" w:rsidRPr="00ED7FA8" w:rsidRDefault="00ED7FA8" w:rsidP="00ED7FA8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3.5.1. Основанием для начала исполнения административной процедуры по принятию решения о предоставлении муниципальной услуги или об отказе в предоставлении муниципальной услуги является инвестиционное намерение, решение главы </w:t>
      </w:r>
      <w:r w:rsidR="00E80650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 и комплект документов, предусмотренный п. 2.6.1 настоящего Административного регламента.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3.5.2.</w:t>
      </w:r>
      <w:r w:rsidRPr="00ED7F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7FA8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 принимается при наличии оснований, указанных в пункте 2.8 настоящего административного регламента.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3.5.3. Администрация в письменной форме уведомляет инициатора проекта о принятом решении.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3.5.4. Результат административной процедуры – письменное уведомление инициатора проекта о принятом решении в отношении планируемого к реализации инвестиционного проекта.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3.5.5. Время выполнения административной процедуры не должно превышать 3</w:t>
      </w:r>
      <w:r w:rsidRPr="00ED7FA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D7FA8">
        <w:rPr>
          <w:rFonts w:ascii="Times New Roman" w:hAnsi="Times New Roman"/>
          <w:sz w:val="24"/>
          <w:szCs w:val="24"/>
        </w:rPr>
        <w:t>(трех) рабочих дней.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 xml:space="preserve">IV. ФОРМЫ </w:t>
      </w:r>
      <w:proofErr w:type="gramStart"/>
      <w:r w:rsidRPr="00ED7FA8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ED7FA8">
        <w:rPr>
          <w:rFonts w:ascii="Times New Roman" w:hAnsi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4</w:t>
      </w:r>
      <w:r w:rsidRPr="00ED7FA8">
        <w:rPr>
          <w:rFonts w:ascii="Times New Roman" w:hAnsi="Times New Roman"/>
          <w:b/>
          <w:bCs/>
          <w:sz w:val="24"/>
          <w:szCs w:val="24"/>
        </w:rPr>
        <w:t xml:space="preserve">.1. Порядок осуществления текущего </w:t>
      </w:r>
      <w:proofErr w:type="gramStart"/>
      <w:r w:rsidRPr="00ED7FA8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ED7FA8">
        <w:rPr>
          <w:rFonts w:ascii="Times New Roman" w:hAnsi="Times New Roman"/>
          <w:b/>
          <w:bCs/>
          <w:sz w:val="24"/>
          <w:szCs w:val="24"/>
        </w:rPr>
        <w:t xml:space="preserve"> соблюдением и исполнением должностными лицами Администрации, положений настоящего административного регламента и иных нормативных правовых актов, </w:t>
      </w:r>
      <w:r w:rsidRPr="00ED7FA8">
        <w:rPr>
          <w:rFonts w:ascii="Times New Roman" w:hAnsi="Times New Roman"/>
          <w:b/>
          <w:bCs/>
          <w:sz w:val="24"/>
          <w:szCs w:val="24"/>
        </w:rPr>
        <w:lastRenderedPageBreak/>
        <w:t>устанавливающих требования к предоставлению муниципальной услуги, а также принятием ими решений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регламентом, а также путем проведения главой </w:t>
      </w:r>
      <w:r w:rsidR="00E80650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 или лицом, его замещающим, проверок исполнения должностными лицами положений настоящего административного регламента.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О случаях и причинах нарушения сроков, содержания административных процедур и действий должностные лица немедленно информируют главу </w:t>
      </w:r>
      <w:r w:rsidR="00E80650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 или лицо, его замещающее, а также принимают срочные меры по устранению нарушений.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D7FA8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ED7FA8">
        <w:rPr>
          <w:rFonts w:ascii="Times New Roman" w:hAnsi="Times New Roman"/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4.2.1.</w:t>
      </w:r>
      <w:proofErr w:type="gramStart"/>
      <w:r w:rsidRPr="00ED7FA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D7FA8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инициаторов проектов,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Внеплановые проверки проводятся по поручению главы </w:t>
      </w:r>
      <w:r w:rsidR="00E80650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 или лица, его замещающего, по конкретному обращению заинтересованных лиц.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Администрации. Для проведения проверки формируется комиссия, в состав которой включаются муниципальные служащие Администрации.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Администрации.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>4.3. Порядок привлечения к ответственности должностных лиц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Должностное лицо несет персональную ответственность </w:t>
      </w:r>
      <w:proofErr w:type="gramStart"/>
      <w:r w:rsidRPr="00ED7FA8">
        <w:rPr>
          <w:rFonts w:ascii="Times New Roman" w:hAnsi="Times New Roman"/>
          <w:sz w:val="24"/>
          <w:szCs w:val="24"/>
        </w:rPr>
        <w:t>за</w:t>
      </w:r>
      <w:proofErr w:type="gramEnd"/>
      <w:r w:rsidRPr="00ED7FA8">
        <w:rPr>
          <w:rFonts w:ascii="Times New Roman" w:hAnsi="Times New Roman"/>
          <w:sz w:val="24"/>
          <w:szCs w:val="24"/>
        </w:rPr>
        <w:t>:</w:t>
      </w:r>
    </w:p>
    <w:p w:rsidR="00ED7FA8" w:rsidRPr="00ED7FA8" w:rsidRDefault="00ED7FA8" w:rsidP="00ED7FA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соблюдение установленного порядка приема документов; </w:t>
      </w:r>
    </w:p>
    <w:p w:rsidR="00ED7FA8" w:rsidRPr="00ED7FA8" w:rsidRDefault="00ED7FA8" w:rsidP="00ED7FA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принятие надлежащих мер по полной и всесторонней проверке представленных документов; </w:t>
      </w:r>
    </w:p>
    <w:p w:rsidR="00ED7FA8" w:rsidRPr="00ED7FA8" w:rsidRDefault="00ED7FA8" w:rsidP="00ED7FA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соблюдение сроков рассмотрения документов, соблюдение порядка выдачи документов;</w:t>
      </w:r>
    </w:p>
    <w:p w:rsidR="00ED7FA8" w:rsidRPr="00ED7FA8" w:rsidRDefault="00ED7FA8" w:rsidP="00ED7FA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учет выданных документов; </w:t>
      </w:r>
    </w:p>
    <w:p w:rsidR="00ED7FA8" w:rsidRPr="00ED7FA8" w:rsidRDefault="00ED7FA8" w:rsidP="00ED7FA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ED7FA8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ED7FA8">
        <w:rPr>
          <w:rFonts w:ascii="Times New Roman" w:hAnsi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ED7FA8">
        <w:rPr>
          <w:rFonts w:ascii="Times New Roman" w:hAnsi="Times New Roman"/>
          <w:sz w:val="24"/>
          <w:szCs w:val="24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ED7FA8">
        <w:rPr>
          <w:rFonts w:ascii="Times New Roman" w:hAnsi="Times New Roman"/>
          <w:sz w:val="24"/>
          <w:szCs w:val="24"/>
          <w:shd w:val="clear" w:color="auto" w:fill="FFFFFF"/>
        </w:rPr>
        <w:t xml:space="preserve"> или ненадлежащего исполнения</w:t>
      </w:r>
      <w:r w:rsidRPr="00ED7FA8">
        <w:rPr>
          <w:rFonts w:ascii="Times New Roman" w:hAnsi="Times New Roman"/>
          <w:sz w:val="24"/>
          <w:szCs w:val="24"/>
        </w:rPr>
        <w:t xml:space="preserve"> настоящего административного</w:t>
      </w:r>
      <w:r w:rsidRPr="00ED7FA8">
        <w:rPr>
          <w:rFonts w:ascii="Times New Roman" w:hAnsi="Times New Roman"/>
          <w:sz w:val="24"/>
          <w:szCs w:val="24"/>
          <w:shd w:val="clear" w:color="auto" w:fill="FFFFFF"/>
        </w:rPr>
        <w:t xml:space="preserve"> регламента вправе обратиться с жалобой в Администрацию.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Любое заинтересованное лицо может осуществлять </w:t>
      </w:r>
      <w:proofErr w:type="gramStart"/>
      <w:r w:rsidRPr="00ED7FA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D7FA8">
        <w:rPr>
          <w:rFonts w:ascii="Times New Roman" w:hAnsi="Times New Roman"/>
          <w:sz w:val="24"/>
          <w:szCs w:val="24"/>
        </w:rPr>
        <w:t xml:space="preserve"> полнотой и качеством предоставления </w:t>
      </w:r>
      <w:r w:rsidRPr="00ED7FA8">
        <w:rPr>
          <w:rFonts w:ascii="Times New Roman" w:hAnsi="Times New Roman"/>
          <w:sz w:val="24"/>
          <w:szCs w:val="24"/>
          <w:shd w:val="clear" w:color="auto" w:fill="FFFFFF"/>
        </w:rPr>
        <w:t>муниципальной</w:t>
      </w:r>
      <w:r w:rsidRPr="00ED7FA8">
        <w:rPr>
          <w:rFonts w:ascii="Times New Roman" w:hAnsi="Times New Roman"/>
          <w:sz w:val="24"/>
          <w:szCs w:val="24"/>
        </w:rPr>
        <w:t xml:space="preserve"> услуги, обратившись к главе </w:t>
      </w:r>
      <w:r w:rsidR="00E80650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 или лицу, его замещающему.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и (или) ее должностных лиц, муниципальных служащих при предоставлении муниципальной услуги (далее - жалоба)</w:t>
      </w:r>
    </w:p>
    <w:p w:rsidR="00ED7FA8" w:rsidRPr="00ED7FA8" w:rsidRDefault="00ED7FA8" w:rsidP="00ED7F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5.1.1. </w:t>
      </w:r>
      <w:proofErr w:type="gramStart"/>
      <w:r w:rsidRPr="00ED7FA8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ED7FA8" w:rsidRPr="00ED7FA8" w:rsidRDefault="00ED7FA8" w:rsidP="00ED7FA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D7FA8">
        <w:rPr>
          <w:rFonts w:ascii="Times New Roman" w:hAnsi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ED7FA8" w:rsidRPr="00ED7FA8" w:rsidRDefault="00ED7FA8" w:rsidP="00ED7FA8">
      <w:pPr>
        <w:tabs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>5.2. Предмет жалобы</w:t>
      </w:r>
    </w:p>
    <w:p w:rsidR="00ED7FA8" w:rsidRPr="00ED7FA8" w:rsidRDefault="00ED7FA8" w:rsidP="00ED7FA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5.2.1. </w:t>
      </w:r>
      <w:proofErr w:type="gramStart"/>
      <w:r w:rsidRPr="00ED7FA8"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ED7FA8">
        <w:rPr>
          <w:rFonts w:ascii="Times New Roman" w:hAnsi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ED7FA8" w:rsidRPr="00ED7FA8" w:rsidRDefault="00ED7FA8" w:rsidP="00ED7FA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ED7FA8" w:rsidRPr="00ED7FA8" w:rsidRDefault="00ED7FA8" w:rsidP="00ED7FA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ED7FA8" w:rsidRPr="00ED7FA8" w:rsidRDefault="00ED7FA8" w:rsidP="00ED7FA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193F2C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муниципального образования для предоставления муниципальной услуги;</w:t>
      </w:r>
    </w:p>
    <w:p w:rsidR="00ED7FA8" w:rsidRPr="00ED7FA8" w:rsidRDefault="00ED7FA8" w:rsidP="00ED7FA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193F2C">
        <w:rPr>
          <w:rFonts w:ascii="Times New Roman" w:hAnsi="Times New Roman"/>
          <w:sz w:val="24"/>
          <w:szCs w:val="24"/>
        </w:rPr>
        <w:t xml:space="preserve">Малышевского </w:t>
      </w:r>
      <w:r w:rsidRPr="00ED7FA8">
        <w:rPr>
          <w:rFonts w:ascii="Times New Roman" w:hAnsi="Times New Roman"/>
          <w:sz w:val="24"/>
          <w:szCs w:val="24"/>
        </w:rPr>
        <w:t>муниципа</w:t>
      </w:r>
      <w:r w:rsidR="00193F2C">
        <w:rPr>
          <w:rFonts w:ascii="Times New Roman" w:hAnsi="Times New Roman"/>
          <w:sz w:val="24"/>
          <w:szCs w:val="24"/>
        </w:rPr>
        <w:t xml:space="preserve">льного образования </w:t>
      </w:r>
      <w:r w:rsidRPr="00ED7FA8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ED7FA8" w:rsidRPr="00ED7FA8" w:rsidRDefault="00ED7FA8" w:rsidP="00ED7FA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D7FA8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193F2C">
        <w:rPr>
          <w:rFonts w:ascii="Times New Roman" w:hAnsi="Times New Roman"/>
          <w:sz w:val="24"/>
          <w:szCs w:val="24"/>
        </w:rPr>
        <w:t xml:space="preserve">Малышевского </w:t>
      </w:r>
      <w:r w:rsidRPr="00ED7FA8">
        <w:rPr>
          <w:rFonts w:ascii="Times New Roman" w:hAnsi="Times New Roman"/>
          <w:sz w:val="24"/>
          <w:szCs w:val="24"/>
        </w:rPr>
        <w:t>муниципа</w:t>
      </w:r>
      <w:r w:rsidR="00193F2C">
        <w:rPr>
          <w:rFonts w:ascii="Times New Roman" w:hAnsi="Times New Roman"/>
          <w:sz w:val="24"/>
          <w:szCs w:val="24"/>
        </w:rPr>
        <w:t>льного образования</w:t>
      </w:r>
      <w:r w:rsidRPr="00ED7FA8">
        <w:rPr>
          <w:rFonts w:ascii="Times New Roman" w:hAnsi="Times New Roman"/>
          <w:sz w:val="24"/>
          <w:szCs w:val="24"/>
        </w:rPr>
        <w:t>;</w:t>
      </w:r>
      <w:proofErr w:type="gramEnd"/>
    </w:p>
    <w:p w:rsidR="00ED7FA8" w:rsidRPr="00ED7FA8" w:rsidRDefault="00ED7FA8" w:rsidP="00ED7FA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193F2C">
        <w:rPr>
          <w:rFonts w:ascii="Times New Roman" w:hAnsi="Times New Roman"/>
          <w:sz w:val="24"/>
          <w:szCs w:val="24"/>
        </w:rPr>
        <w:t xml:space="preserve">Малышевского </w:t>
      </w:r>
      <w:r w:rsidRPr="00ED7FA8">
        <w:rPr>
          <w:rFonts w:ascii="Times New Roman" w:hAnsi="Times New Roman"/>
          <w:sz w:val="24"/>
          <w:szCs w:val="24"/>
        </w:rPr>
        <w:t>муниципа</w:t>
      </w:r>
      <w:r w:rsidR="00193F2C">
        <w:rPr>
          <w:rFonts w:ascii="Times New Roman" w:hAnsi="Times New Roman"/>
          <w:sz w:val="24"/>
          <w:szCs w:val="24"/>
        </w:rPr>
        <w:t>льного образования</w:t>
      </w:r>
      <w:r w:rsidRPr="00ED7FA8">
        <w:rPr>
          <w:rFonts w:ascii="Times New Roman" w:hAnsi="Times New Roman"/>
          <w:sz w:val="24"/>
          <w:szCs w:val="24"/>
        </w:rPr>
        <w:t>;</w:t>
      </w:r>
    </w:p>
    <w:p w:rsidR="00ED7FA8" w:rsidRPr="00ED7FA8" w:rsidRDefault="00ED7FA8" w:rsidP="00ED7FA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D7FA8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lastRenderedPageBreak/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5.3.1. Жалобы на муниципального служащего Администрации, решения и действия (бездействие) которого обжалуются, подаются главе </w:t>
      </w:r>
      <w:r w:rsidR="00193F2C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5.3.2. В случае установления в ходе или по результатам </w:t>
      </w:r>
      <w:proofErr w:type="gramStart"/>
      <w:r w:rsidRPr="00ED7FA8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D7FA8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D7FA8" w:rsidRPr="00ED7FA8" w:rsidRDefault="00ED7FA8" w:rsidP="00ED7FA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>5.4. Порядок подачи и рассмотрения жалобы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 </w:t>
      </w:r>
    </w:p>
    <w:p w:rsidR="00ED7FA8" w:rsidRPr="00ED7FA8" w:rsidRDefault="00ED7FA8" w:rsidP="00ED7FA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>5.5. Сроки рассмотрения жалобы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5.5.1. </w:t>
      </w:r>
      <w:proofErr w:type="gramStart"/>
      <w:r w:rsidRPr="00ED7FA8">
        <w:rPr>
          <w:rFonts w:ascii="Times New Roman" w:hAnsi="Times New Roman"/>
          <w:sz w:val="24"/>
          <w:szCs w:val="24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Администрации,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5.6.1. Случаи оставления жалобы без ответа: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5.6.2. Случаи отказа в удовлетворении жалобы: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отсутствие нарушения порядка предоставления муниципальной услуги;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ED7FA8" w:rsidRPr="00ED7FA8" w:rsidRDefault="00ED7FA8" w:rsidP="00ED7FA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>5.7. Результат рассмотрения жалобы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5.7.1. По результатам рассмотрения жалобы принимается одно из следующих решений: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D7FA8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</w:t>
      </w:r>
      <w:r w:rsidR="00193F2C">
        <w:rPr>
          <w:rFonts w:ascii="Times New Roman" w:hAnsi="Times New Roman"/>
          <w:sz w:val="24"/>
          <w:szCs w:val="24"/>
        </w:rPr>
        <w:t>авления допущенных Администрацией</w:t>
      </w:r>
      <w:r w:rsidRPr="00ED7FA8">
        <w:rPr>
          <w:rFonts w:ascii="Times New Roman" w:hAnsi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Pr="00ED7FA8">
        <w:rPr>
          <w:rFonts w:ascii="Times New Roman" w:hAnsi="Times New Roman"/>
          <w:sz w:val="24"/>
          <w:szCs w:val="24"/>
        </w:rPr>
        <w:lastRenderedPageBreak/>
        <w:t xml:space="preserve">муниципальными правовыми актами </w:t>
      </w:r>
      <w:r w:rsidR="00193F2C">
        <w:rPr>
          <w:rFonts w:ascii="Times New Roman" w:hAnsi="Times New Roman"/>
          <w:sz w:val="24"/>
          <w:szCs w:val="24"/>
        </w:rPr>
        <w:t xml:space="preserve">Малышевского </w:t>
      </w:r>
      <w:r w:rsidRPr="00ED7FA8">
        <w:rPr>
          <w:rFonts w:ascii="Times New Roman" w:hAnsi="Times New Roman"/>
          <w:sz w:val="24"/>
          <w:szCs w:val="24"/>
        </w:rPr>
        <w:t>муниципа</w:t>
      </w:r>
      <w:r w:rsidR="00193F2C">
        <w:rPr>
          <w:rFonts w:ascii="Times New Roman" w:hAnsi="Times New Roman"/>
          <w:sz w:val="24"/>
          <w:szCs w:val="24"/>
        </w:rPr>
        <w:t>льного образования</w:t>
      </w:r>
      <w:r w:rsidRPr="00ED7FA8">
        <w:rPr>
          <w:rFonts w:ascii="Times New Roman" w:hAnsi="Times New Roman"/>
          <w:sz w:val="24"/>
          <w:szCs w:val="24"/>
        </w:rPr>
        <w:t>, а также в иных формах;</w:t>
      </w:r>
      <w:proofErr w:type="gramEnd"/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ED7FA8" w:rsidRPr="00ED7FA8" w:rsidRDefault="00ED7FA8" w:rsidP="00ED7FA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>5.8. Порядок информирования заявителя о результатах рассмотрения жалобы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>5.9. Порядок обжалования решения по жалобе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5.9.1. В досудебном порядке могут быть обжалованы действия (бездействие) и решения: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i/>
          <w:iCs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должностных лиц Администрации, муниципальных служащих – главе </w:t>
      </w:r>
      <w:r w:rsidR="00193F2C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D7FA8">
        <w:rPr>
          <w:rFonts w:ascii="Times New Roman" w:hAnsi="Times New Roman"/>
          <w:i/>
          <w:iCs/>
          <w:sz w:val="24"/>
          <w:szCs w:val="24"/>
        </w:rPr>
        <w:t>;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iCs/>
          <w:sz w:val="24"/>
          <w:szCs w:val="24"/>
        </w:rPr>
        <w:t>МФЦ – в администрацию</w:t>
      </w:r>
      <w:r w:rsidRPr="00ED7FA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69247C">
        <w:rPr>
          <w:rFonts w:ascii="Times New Roman" w:hAnsi="Times New Roman"/>
          <w:iCs/>
          <w:sz w:val="24"/>
          <w:szCs w:val="24"/>
        </w:rPr>
        <w:t>заключившую</w:t>
      </w:r>
      <w:r w:rsidRPr="00ED7FA8">
        <w:rPr>
          <w:rFonts w:ascii="Times New Roman" w:hAnsi="Times New Roman"/>
          <w:iCs/>
          <w:sz w:val="24"/>
          <w:szCs w:val="24"/>
        </w:rPr>
        <w:t xml:space="preserve"> соглашение о взаимодействии с многофункциональным центром.</w:t>
      </w:r>
    </w:p>
    <w:p w:rsidR="00ED7FA8" w:rsidRPr="00ED7FA8" w:rsidRDefault="00ED7FA8" w:rsidP="00ED7FA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5.9.2. Положения Федерального закона от 27 июля 2010 года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услуг, не распространяется на отношения, регулируемые Федеральным законом от 2 мая 2006 года № 59-ФЗ «О порядке рассмотрения обращения граждан Российской Федерации».</w:t>
      </w:r>
    </w:p>
    <w:p w:rsidR="00ED7FA8" w:rsidRPr="00ED7FA8" w:rsidRDefault="00ED7FA8" w:rsidP="00ED7FA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Заявитель вправе обжаловать решения, принятые в ходе предоставления услуги, действия (бездействие) должностных лиц в судебном порядке.</w:t>
      </w:r>
    </w:p>
    <w:p w:rsidR="00ED7FA8" w:rsidRPr="00ED7FA8" w:rsidRDefault="00ED7FA8" w:rsidP="00ED7FA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ED7FA8" w:rsidRPr="00ED7FA8" w:rsidRDefault="00ED7FA8" w:rsidP="00ED7FA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5.10.1. </w:t>
      </w:r>
      <w:proofErr w:type="gramStart"/>
      <w:r w:rsidRPr="00ED7FA8">
        <w:rPr>
          <w:rFonts w:ascii="Times New Roman" w:hAnsi="Times New Roman"/>
          <w:sz w:val="24"/>
          <w:szCs w:val="24"/>
        </w:rPr>
        <w:t>На стадии досудебного обжалования действий (бездействия) Администрации, должностного лица Администрации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D7FA8">
        <w:rPr>
          <w:rFonts w:ascii="Times New Roman" w:hAnsi="Times New Roman"/>
          <w:b/>
          <w:bCs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5.11.1 Жалоба должна содержать: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наименование органа, должностного лица Администрации либо муниципального служащего, решения и действия (бездействие) которых обжалуются;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D7FA8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Администрации, должностного лица Администрации</w:t>
      </w:r>
      <w:r w:rsidRPr="00ED7FA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ED7FA8">
        <w:rPr>
          <w:rFonts w:ascii="Times New Roman" w:hAnsi="Times New Roman"/>
          <w:sz w:val="24"/>
          <w:szCs w:val="24"/>
        </w:rPr>
        <w:t>либо муниципального служащего;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Администрации, должностного лица Администрации либо </w:t>
      </w:r>
      <w:r w:rsidRPr="00ED7FA8">
        <w:rPr>
          <w:rFonts w:ascii="Times New Roman" w:hAnsi="Times New Roman"/>
          <w:sz w:val="24"/>
          <w:szCs w:val="24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Приложение № 1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D7FA8" w:rsidRPr="00ED7FA8" w:rsidRDefault="00ED7FA8" w:rsidP="00ED7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7FA8" w:rsidRPr="00ED7FA8" w:rsidRDefault="00ED7FA8" w:rsidP="00ED7FA8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ED7FA8">
        <w:rPr>
          <w:rFonts w:ascii="Times New Roman" w:hAnsi="Times New Roman"/>
          <w:bCs/>
          <w:sz w:val="24"/>
          <w:szCs w:val="24"/>
        </w:rPr>
        <w:t>ИНВЕСТИЦИОННОЕ НАМЕРЕНИЕ</w:t>
      </w:r>
    </w:p>
    <w:p w:rsidR="00ED7FA8" w:rsidRPr="00ED7FA8" w:rsidRDefault="00ED7FA8" w:rsidP="00ED7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(примерная форма)</w:t>
      </w:r>
    </w:p>
    <w:p w:rsidR="00ED7FA8" w:rsidRPr="00ED7FA8" w:rsidRDefault="00ED7FA8" w:rsidP="00ED7FA8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ED7FA8">
        <w:rPr>
          <w:rFonts w:ascii="Times New Roman" w:hAnsi="Times New Roman"/>
          <w:bCs/>
          <w:sz w:val="24"/>
          <w:szCs w:val="24"/>
        </w:rPr>
        <w:t>1.Сведения об организации, представляющей инвестора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ED7FA8" w:rsidRPr="00ED7FA8" w:rsidTr="003A29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Дата и место регистрации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D7FA8" w:rsidRPr="00ED7FA8" w:rsidRDefault="00ED7FA8" w:rsidP="00ED7F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D7FA8">
        <w:rPr>
          <w:rFonts w:ascii="Times New Roman" w:hAnsi="Times New Roman"/>
          <w:bCs/>
          <w:sz w:val="24"/>
          <w:szCs w:val="24"/>
        </w:rPr>
        <w:t>2.Сведения об организации инвесторе (заказчике)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ED7FA8" w:rsidRPr="00ED7FA8" w:rsidTr="003A29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Дата и место регистрации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Собственники организации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Годовой оборот организации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Численность сотрудников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Потребители продукции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Проекты, реализованные в России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D7FA8" w:rsidRPr="00ED7FA8" w:rsidRDefault="00ED7FA8" w:rsidP="00ED7F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D7FA8">
        <w:rPr>
          <w:rFonts w:ascii="Times New Roman" w:hAnsi="Times New Roman"/>
          <w:bCs/>
          <w:sz w:val="24"/>
          <w:szCs w:val="24"/>
        </w:rPr>
        <w:t>3.Руководитель проекта и контактные лица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286"/>
      </w:tblGrid>
      <w:tr w:rsidR="00ED7FA8" w:rsidRPr="00ED7FA8" w:rsidTr="003A296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bCs/>
                <w:sz w:val="24"/>
                <w:szCs w:val="24"/>
              </w:rPr>
              <w:t>Телефон,</w:t>
            </w:r>
            <w:r w:rsidR="006924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7FA8">
              <w:rPr>
                <w:rFonts w:ascii="Times New Roman" w:hAnsi="Times New Roman"/>
                <w:bCs/>
                <w:sz w:val="24"/>
                <w:szCs w:val="24"/>
              </w:rPr>
              <w:t>факс,</w:t>
            </w:r>
          </w:p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D7F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</w:t>
            </w:r>
          </w:p>
        </w:tc>
      </w:tr>
      <w:tr w:rsidR="00ED7FA8" w:rsidRPr="00ED7FA8" w:rsidTr="003A296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D7FA8" w:rsidRPr="00ED7FA8" w:rsidRDefault="00ED7FA8" w:rsidP="00ED7F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D7FA8">
        <w:rPr>
          <w:rFonts w:ascii="Times New Roman" w:hAnsi="Times New Roman"/>
          <w:bCs/>
          <w:sz w:val="24"/>
          <w:szCs w:val="24"/>
        </w:rPr>
        <w:t>4. Суть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ED7FA8" w:rsidRPr="00ED7FA8" w:rsidTr="003A296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Стадия проработки проекта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D7FA8" w:rsidRPr="00ED7FA8" w:rsidRDefault="00ED7FA8" w:rsidP="00ED7F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  <w:lang w:eastAsia="ar-SA"/>
        </w:rPr>
        <w:t xml:space="preserve">5. </w:t>
      </w:r>
      <w:r w:rsidRPr="00ED7FA8">
        <w:rPr>
          <w:rFonts w:ascii="Times New Roman" w:hAnsi="Times New Roman"/>
          <w:bCs/>
          <w:sz w:val="24"/>
          <w:szCs w:val="24"/>
        </w:rPr>
        <w:t>Рамочные показатели проекта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3"/>
        <w:gridCol w:w="984"/>
        <w:gridCol w:w="1085"/>
        <w:gridCol w:w="494"/>
        <w:gridCol w:w="1200"/>
        <w:gridCol w:w="1082"/>
      </w:tblGrid>
      <w:tr w:rsidR="00ED7FA8" w:rsidRPr="00ED7FA8" w:rsidTr="003A296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Наименование создаваемого предприятия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Предполагаемое месторасположение предприятия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Выпускаемая продукция (оказываемые услуги)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Возможные регионы сбыта продукции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rPr>
          <w:trHeight w:val="382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Планируемый объем инвестиций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rPr>
          <w:trHeight w:val="7499"/>
        </w:trPr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lastRenderedPageBreak/>
              <w:t>Формы инвестиций (указать в соответствии с приведенной ниже классификацией):</w:t>
            </w:r>
          </w:p>
          <w:p w:rsidR="00ED7FA8" w:rsidRPr="00ED7FA8" w:rsidRDefault="00ED7FA8" w:rsidP="003A29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FA8">
              <w:rPr>
                <w:rFonts w:ascii="Times New Roman" w:hAnsi="Times New Roman"/>
                <w:b/>
                <w:bCs/>
                <w:sz w:val="24"/>
                <w:szCs w:val="24"/>
              </w:rPr>
              <w:t>по основным целям инвестирования</w:t>
            </w:r>
          </w:p>
          <w:p w:rsidR="00ED7FA8" w:rsidRPr="00ED7FA8" w:rsidRDefault="00AD402F" w:rsidP="00ED7FA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" w:tooltip="Прямые инвестиции" w:history="1">
              <w:r w:rsidR="00ED7FA8" w:rsidRPr="00ED7FA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прямые инвестиции</w:t>
              </w:r>
            </w:hyperlink>
            <w:r w:rsidR="00ED7FA8" w:rsidRPr="00ED7FA8">
              <w:rPr>
                <w:rFonts w:ascii="Times New Roman" w:hAnsi="Times New Roman"/>
                <w:sz w:val="24"/>
                <w:szCs w:val="24"/>
              </w:rPr>
              <w:t xml:space="preserve"> (к прямым инвестициям относятся </w:t>
            </w:r>
            <w:hyperlink r:id="rId8" w:tooltip="Инвестиции" w:history="1">
              <w:r w:rsidR="00ED7FA8" w:rsidRPr="00ED7FA8">
                <w:rPr>
                  <w:rStyle w:val="a3"/>
                  <w:rFonts w:ascii="Times New Roman" w:hAnsi="Times New Roman"/>
                  <w:sz w:val="24"/>
                  <w:szCs w:val="24"/>
                </w:rPr>
                <w:t>инвестиции</w:t>
              </w:r>
            </w:hyperlink>
            <w:r w:rsidR="00ED7FA8" w:rsidRPr="00ED7FA8">
              <w:rPr>
                <w:rFonts w:ascii="Times New Roman" w:hAnsi="Times New Roman"/>
                <w:sz w:val="24"/>
                <w:szCs w:val="24"/>
              </w:rPr>
              <w:t xml:space="preserve">, в результате которых </w:t>
            </w:r>
            <w:hyperlink r:id="rId9" w:tooltip="Инвестор" w:history="1">
              <w:r w:rsidR="00ED7FA8" w:rsidRPr="00ED7FA8">
                <w:rPr>
                  <w:rStyle w:val="a3"/>
                  <w:rFonts w:ascii="Times New Roman" w:hAnsi="Times New Roman"/>
                  <w:sz w:val="24"/>
                  <w:szCs w:val="24"/>
                </w:rPr>
                <w:t>инвестор</w:t>
              </w:r>
            </w:hyperlink>
            <w:r w:rsidR="00ED7FA8" w:rsidRPr="00ED7FA8">
              <w:rPr>
                <w:rFonts w:ascii="Times New Roman" w:hAnsi="Times New Roman"/>
                <w:sz w:val="24"/>
                <w:szCs w:val="24"/>
              </w:rPr>
              <w:t xml:space="preserve"> получает долю в </w:t>
            </w:r>
            <w:hyperlink r:id="rId10" w:tooltip="Уставный капитал" w:history="1">
              <w:r w:rsidR="00ED7FA8" w:rsidRPr="00ED7FA8">
                <w:rPr>
                  <w:rStyle w:val="a3"/>
                  <w:rFonts w:ascii="Times New Roman" w:hAnsi="Times New Roman"/>
                  <w:sz w:val="24"/>
                  <w:szCs w:val="24"/>
                </w:rPr>
                <w:t>уставном капитале</w:t>
              </w:r>
            </w:hyperlink>
            <w:r w:rsidR="00ED7FA8" w:rsidRPr="00ED7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tooltip="Предприятие" w:history="1">
              <w:r w:rsidR="00ED7FA8" w:rsidRPr="00ED7FA8">
                <w:rPr>
                  <w:rStyle w:val="a3"/>
                  <w:rFonts w:ascii="Times New Roman" w:hAnsi="Times New Roman"/>
                  <w:sz w:val="24"/>
                  <w:szCs w:val="24"/>
                </w:rPr>
                <w:t>предприятия</w:t>
              </w:r>
            </w:hyperlink>
            <w:r w:rsidR="00ED7FA8" w:rsidRPr="00ED7FA8">
              <w:rPr>
                <w:rFonts w:ascii="Times New Roman" w:hAnsi="Times New Roman"/>
                <w:sz w:val="24"/>
                <w:szCs w:val="24"/>
              </w:rPr>
              <w:t xml:space="preserve"> не менее 10 %;</w:t>
            </w:r>
          </w:p>
          <w:p w:rsidR="00ED7FA8" w:rsidRPr="00ED7FA8" w:rsidRDefault="00AD402F" w:rsidP="00ED7FA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2" w:tooltip="Портфельные инвестиции" w:history="1">
              <w:r w:rsidR="00ED7FA8" w:rsidRPr="00ED7FA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портфельные инвестиции</w:t>
              </w:r>
            </w:hyperlink>
            <w:r w:rsidR="00ED7FA8" w:rsidRPr="00ED7F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13" w:tooltip="Инвестиции" w:history="1">
              <w:r w:rsidR="00ED7FA8" w:rsidRPr="00ED7FA8">
                <w:rPr>
                  <w:rStyle w:val="a3"/>
                  <w:rFonts w:ascii="Times New Roman" w:hAnsi="Times New Roman"/>
                  <w:sz w:val="24"/>
                  <w:szCs w:val="24"/>
                </w:rPr>
                <w:t>инвестиции</w:t>
              </w:r>
            </w:hyperlink>
            <w:r w:rsidR="00ED7FA8" w:rsidRPr="00ED7FA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hyperlink r:id="rId14" w:tooltip="Ценные бумаги" w:history="1">
              <w:r w:rsidR="00ED7FA8" w:rsidRPr="00ED7FA8">
                <w:rPr>
                  <w:rStyle w:val="a3"/>
                  <w:rFonts w:ascii="Times New Roman" w:hAnsi="Times New Roman"/>
                  <w:sz w:val="24"/>
                  <w:szCs w:val="24"/>
                </w:rPr>
                <w:t>ценные бумаги</w:t>
              </w:r>
            </w:hyperlink>
            <w:r w:rsidR="00ED7FA8" w:rsidRPr="00ED7FA8">
              <w:rPr>
                <w:rFonts w:ascii="Times New Roman" w:hAnsi="Times New Roman"/>
                <w:sz w:val="24"/>
                <w:szCs w:val="24"/>
              </w:rPr>
              <w:t xml:space="preserve">, формируемые в виде </w:t>
            </w:r>
            <w:hyperlink r:id="rId15" w:tooltip="Портфель (финансы)" w:history="1">
              <w:r w:rsidR="00ED7FA8" w:rsidRPr="00ED7FA8">
                <w:rPr>
                  <w:rStyle w:val="a3"/>
                  <w:rFonts w:ascii="Times New Roman" w:hAnsi="Times New Roman"/>
                  <w:sz w:val="24"/>
                  <w:szCs w:val="24"/>
                </w:rPr>
                <w:t>портфеля</w:t>
              </w:r>
            </w:hyperlink>
            <w:r w:rsidR="00ED7FA8" w:rsidRPr="00ED7FA8">
              <w:rPr>
                <w:rFonts w:ascii="Times New Roman" w:hAnsi="Times New Roman"/>
                <w:sz w:val="24"/>
                <w:szCs w:val="24"/>
              </w:rPr>
              <w:t xml:space="preserve"> ценных бумаг). Портфельные инвестиции представляют собой пассивное владение ценными бумагами, например </w:t>
            </w:r>
            <w:hyperlink r:id="rId16" w:tooltip="Акция (финансы)" w:history="1">
              <w:r w:rsidR="00ED7FA8" w:rsidRPr="00ED7FA8">
                <w:rPr>
                  <w:rStyle w:val="a3"/>
                  <w:rFonts w:ascii="Times New Roman" w:hAnsi="Times New Roman"/>
                  <w:sz w:val="24"/>
                  <w:szCs w:val="24"/>
                </w:rPr>
                <w:t>акциями</w:t>
              </w:r>
            </w:hyperlink>
            <w:r w:rsidR="00ED7FA8" w:rsidRPr="00ED7FA8">
              <w:rPr>
                <w:rFonts w:ascii="Times New Roman" w:hAnsi="Times New Roman"/>
                <w:sz w:val="24"/>
                <w:szCs w:val="24"/>
              </w:rPr>
              <w:t xml:space="preserve"> компаний, </w:t>
            </w:r>
            <w:hyperlink r:id="rId17" w:tooltip="Облигация" w:history="1">
              <w:r w:rsidR="00ED7FA8" w:rsidRPr="00ED7FA8">
                <w:rPr>
                  <w:rStyle w:val="a3"/>
                  <w:rFonts w:ascii="Times New Roman" w:hAnsi="Times New Roman"/>
                  <w:sz w:val="24"/>
                  <w:szCs w:val="24"/>
                </w:rPr>
                <w:t>облигациями</w:t>
              </w:r>
            </w:hyperlink>
            <w:r w:rsidR="00ED7FA8" w:rsidRPr="00ED7FA8">
              <w:rPr>
                <w:rFonts w:ascii="Times New Roman" w:hAnsi="Times New Roman"/>
                <w:sz w:val="24"/>
                <w:szCs w:val="24"/>
              </w:rPr>
              <w:t xml:space="preserve"> и пр., и не предусматривает со стороны </w:t>
            </w:r>
            <w:hyperlink r:id="rId18" w:tooltip="Инвестор" w:history="1">
              <w:r w:rsidR="00ED7FA8" w:rsidRPr="00ED7FA8">
                <w:rPr>
                  <w:rStyle w:val="a3"/>
                  <w:rFonts w:ascii="Times New Roman" w:hAnsi="Times New Roman"/>
                  <w:sz w:val="24"/>
                  <w:szCs w:val="24"/>
                </w:rPr>
                <w:t>инвестора</w:t>
              </w:r>
            </w:hyperlink>
            <w:r w:rsidR="00ED7FA8" w:rsidRPr="00ED7FA8">
              <w:rPr>
                <w:rFonts w:ascii="Times New Roman" w:hAnsi="Times New Roman"/>
                <w:sz w:val="24"/>
                <w:szCs w:val="24"/>
              </w:rPr>
              <w:t xml:space="preserve"> участия в оперативном управлении предприятием, выпустившим ценные бумаги.</w:t>
            </w:r>
          </w:p>
          <w:p w:rsidR="00ED7FA8" w:rsidRPr="00ED7FA8" w:rsidRDefault="00ED7FA8" w:rsidP="003A29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FA8">
              <w:rPr>
                <w:rFonts w:ascii="Times New Roman" w:hAnsi="Times New Roman"/>
                <w:b/>
                <w:bCs/>
                <w:sz w:val="24"/>
                <w:szCs w:val="24"/>
              </w:rPr>
              <w:t>по срокам вложения</w:t>
            </w:r>
          </w:p>
          <w:p w:rsidR="00ED7FA8" w:rsidRPr="00ED7FA8" w:rsidRDefault="00ED7FA8" w:rsidP="00ED7FA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7FA8">
              <w:rPr>
                <w:rFonts w:ascii="Times New Roman" w:hAnsi="Times New Roman"/>
                <w:sz w:val="24"/>
                <w:szCs w:val="24"/>
              </w:rPr>
              <w:t>краткосрочные</w:t>
            </w:r>
            <w:proofErr w:type="gramEnd"/>
            <w:r w:rsidRPr="00ED7FA8">
              <w:rPr>
                <w:rFonts w:ascii="Times New Roman" w:hAnsi="Times New Roman"/>
                <w:sz w:val="24"/>
                <w:szCs w:val="24"/>
              </w:rPr>
              <w:t xml:space="preserve"> (до одного года);</w:t>
            </w:r>
          </w:p>
          <w:p w:rsidR="00ED7FA8" w:rsidRPr="00ED7FA8" w:rsidRDefault="00ED7FA8" w:rsidP="00ED7FA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7FA8">
              <w:rPr>
                <w:rFonts w:ascii="Times New Roman" w:hAnsi="Times New Roman"/>
                <w:sz w:val="24"/>
                <w:szCs w:val="24"/>
              </w:rPr>
              <w:t>среднесрочные</w:t>
            </w:r>
            <w:proofErr w:type="gramEnd"/>
            <w:r w:rsidRPr="00ED7FA8">
              <w:rPr>
                <w:rFonts w:ascii="Times New Roman" w:hAnsi="Times New Roman"/>
                <w:sz w:val="24"/>
                <w:szCs w:val="24"/>
              </w:rPr>
              <w:t xml:space="preserve"> (1-3 года);</w:t>
            </w:r>
          </w:p>
          <w:p w:rsidR="00ED7FA8" w:rsidRPr="00ED7FA8" w:rsidRDefault="00ED7FA8" w:rsidP="00ED7FA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7FA8">
              <w:rPr>
                <w:rFonts w:ascii="Times New Roman" w:hAnsi="Times New Roman"/>
                <w:sz w:val="24"/>
                <w:szCs w:val="24"/>
              </w:rPr>
              <w:t>долгосрочные</w:t>
            </w:r>
            <w:proofErr w:type="gramEnd"/>
            <w:r w:rsidRPr="00ED7FA8">
              <w:rPr>
                <w:rFonts w:ascii="Times New Roman" w:hAnsi="Times New Roman"/>
                <w:sz w:val="24"/>
                <w:szCs w:val="24"/>
              </w:rPr>
              <w:t xml:space="preserve"> (свыше 3-5 лет).</w:t>
            </w:r>
          </w:p>
          <w:p w:rsidR="00ED7FA8" w:rsidRPr="00ED7FA8" w:rsidRDefault="00ED7FA8" w:rsidP="003A29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FA8">
              <w:rPr>
                <w:rFonts w:ascii="Times New Roman" w:hAnsi="Times New Roman"/>
                <w:b/>
                <w:bCs/>
                <w:sz w:val="24"/>
                <w:szCs w:val="24"/>
              </w:rPr>
              <w:t>по форме собственности на инвестиционные ресурсы</w:t>
            </w:r>
          </w:p>
          <w:p w:rsidR="00ED7FA8" w:rsidRPr="00ED7FA8" w:rsidRDefault="00AD402F" w:rsidP="00ED7FA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9" w:tooltip="Частные капиталовложения" w:history="1">
              <w:r w:rsidR="00ED7FA8" w:rsidRPr="00ED7FA8">
                <w:rPr>
                  <w:rStyle w:val="a3"/>
                  <w:rFonts w:ascii="Times New Roman" w:hAnsi="Times New Roman"/>
                  <w:sz w:val="24"/>
                  <w:szCs w:val="24"/>
                </w:rPr>
                <w:t>частные</w:t>
              </w:r>
            </w:hyperlink>
            <w:r w:rsidR="00ED7FA8" w:rsidRPr="00ED7F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7FA8" w:rsidRPr="00ED7FA8" w:rsidRDefault="00ED7FA8" w:rsidP="00ED7FA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государственные;</w:t>
            </w:r>
          </w:p>
          <w:p w:rsidR="00ED7FA8" w:rsidRPr="00ED7FA8" w:rsidRDefault="00AD402F" w:rsidP="00ED7FA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0" w:tooltip="Иностранные инвестиции" w:history="1">
              <w:r w:rsidR="00ED7FA8" w:rsidRPr="00ED7FA8">
                <w:rPr>
                  <w:rStyle w:val="a3"/>
                  <w:rFonts w:ascii="Times New Roman" w:hAnsi="Times New Roman"/>
                  <w:sz w:val="24"/>
                  <w:szCs w:val="24"/>
                </w:rPr>
                <w:t>иностранные</w:t>
              </w:r>
            </w:hyperlink>
            <w:r w:rsidR="00ED7FA8" w:rsidRPr="00ED7F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7FA8" w:rsidRPr="00ED7FA8" w:rsidRDefault="00ED7FA8" w:rsidP="00ED7FA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смешанные.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по основным целям-</w:t>
            </w:r>
          </w:p>
        </w:tc>
      </w:tr>
      <w:tr w:rsidR="00ED7FA8" w:rsidRPr="00ED7FA8" w:rsidTr="003A2965">
        <w:trPr>
          <w:trHeight w:val="320"/>
        </w:trPr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A8" w:rsidRPr="00ED7FA8" w:rsidRDefault="00ED7FA8" w:rsidP="003A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по срокам вложения-</w:t>
            </w:r>
          </w:p>
        </w:tc>
      </w:tr>
      <w:tr w:rsidR="00ED7FA8" w:rsidRPr="00ED7FA8" w:rsidTr="003A2965">
        <w:trPr>
          <w:trHeight w:val="320"/>
        </w:trPr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A8" w:rsidRPr="00ED7FA8" w:rsidRDefault="00ED7FA8" w:rsidP="003A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по форме собственности на инвестиционные ресурсы-</w:t>
            </w:r>
          </w:p>
        </w:tc>
      </w:tr>
      <w:tr w:rsidR="00ED7FA8" w:rsidRPr="00ED7FA8" w:rsidTr="003A2965">
        <w:trPr>
          <w:trHeight w:val="378"/>
        </w:trPr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A8" w:rsidRPr="00ED7FA8" w:rsidRDefault="00ED7FA8" w:rsidP="003A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Источники финансирования намечаемой деятельности (собственные, заёмные средства)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Количество занятых работников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в том числе иностранных работников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Потребность предприятия в сырье и материалах (объёмы), использование местных сырьевых ресурсов (возможность, объёмы)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Срок ввода в эксплуатацию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1-я очередь</w:t>
            </w:r>
          </w:p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2-я очередь и т.д.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Срок строительства</w:t>
            </w:r>
          </w:p>
          <w:p w:rsidR="00ED7FA8" w:rsidRPr="00ED7FA8" w:rsidRDefault="00ED7FA8" w:rsidP="003A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1-я очередь</w:t>
            </w:r>
          </w:p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2-я очередь и т.д.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Срок выхода на полную производственную мощность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Класс опасности намечаемой деятельности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Размер санитарно-защитной зоны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 xml:space="preserve">Годовой оборот, при выходе на полную </w:t>
            </w:r>
            <w:r w:rsidRPr="00ED7FA8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производственную мощность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lastRenderedPageBreak/>
              <w:t>Возможное влияние предприятия на окружающую среду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Виды воздействия на компоненты окружающей среды</w:t>
            </w:r>
          </w:p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ED7FA8">
              <w:rPr>
                <w:rFonts w:ascii="Times New Roman" w:hAnsi="Times New Roman"/>
                <w:sz w:val="24"/>
                <w:szCs w:val="24"/>
              </w:rPr>
              <w:t>ингридиентов-загрязнителей</w:t>
            </w:r>
            <w:proofErr w:type="spellEnd"/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Количество загрязняющих веществ (тонн в год)</w:t>
            </w:r>
          </w:p>
        </w:tc>
      </w:tr>
      <w:tr w:rsidR="00ED7FA8" w:rsidRPr="00ED7FA8" w:rsidTr="003A2965"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A8" w:rsidRPr="00ED7FA8" w:rsidRDefault="00ED7FA8" w:rsidP="003A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A8" w:rsidRPr="00ED7FA8" w:rsidRDefault="00ED7FA8" w:rsidP="003A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A8" w:rsidRPr="00ED7FA8" w:rsidRDefault="00ED7FA8" w:rsidP="003A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A8" w:rsidRPr="00ED7FA8" w:rsidRDefault="00ED7FA8" w:rsidP="003A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A8" w:rsidRPr="00ED7FA8" w:rsidRDefault="00ED7FA8" w:rsidP="003A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Отходы производства</w:t>
            </w:r>
          </w:p>
        </w:tc>
      </w:tr>
      <w:tr w:rsidR="00ED7FA8" w:rsidRPr="00ED7FA8" w:rsidTr="003A2965"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A8" w:rsidRPr="00ED7FA8" w:rsidRDefault="00ED7FA8" w:rsidP="003A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виды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токсичность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Способы утилизации</w:t>
            </w:r>
          </w:p>
        </w:tc>
      </w:tr>
      <w:tr w:rsidR="00ED7FA8" w:rsidRPr="00ED7FA8" w:rsidTr="003A2965"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A8" w:rsidRPr="00ED7FA8" w:rsidRDefault="00ED7FA8" w:rsidP="003A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A8" w:rsidRPr="00ED7FA8" w:rsidRDefault="00ED7FA8" w:rsidP="003A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A8" w:rsidRPr="00ED7FA8" w:rsidRDefault="00ED7FA8" w:rsidP="003A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Возможность аварийных ситуаций (вероятность, масштаб, продолжительность)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D7FA8" w:rsidRPr="00ED7FA8" w:rsidRDefault="00ED7FA8" w:rsidP="00ED7F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D7FA8">
        <w:rPr>
          <w:rFonts w:ascii="Times New Roman" w:hAnsi="Times New Roman"/>
          <w:bCs/>
          <w:sz w:val="24"/>
          <w:szCs w:val="24"/>
        </w:rPr>
        <w:t>6. Предварительные условия предоставления 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D7FA8" w:rsidRPr="00ED7FA8" w:rsidTr="003A296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территории участка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b/>
                <w:bCs/>
                <w:sz w:val="24"/>
                <w:szCs w:val="24"/>
              </w:rPr>
              <w:t>Возможность расширения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b/>
                <w:bCs/>
                <w:sz w:val="24"/>
                <w:szCs w:val="24"/>
              </w:rPr>
              <w:t>Желаемая геометрия участка</w:t>
            </w:r>
          </w:p>
        </w:tc>
      </w:tr>
      <w:tr w:rsidR="00ED7FA8" w:rsidRPr="00ED7FA8" w:rsidTr="003A296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Наличие зданий и сооружений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Требования к строениям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Требования к инфраструктуре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Газ (куб</w:t>
            </w:r>
            <w:proofErr w:type="gramStart"/>
            <w:r w:rsidRPr="00ED7FA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D7FA8">
              <w:rPr>
                <w:rFonts w:ascii="Times New Roman" w:hAnsi="Times New Roman"/>
                <w:sz w:val="24"/>
                <w:szCs w:val="24"/>
              </w:rPr>
              <w:t>/год)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Отопление (Гкал/час)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Пар (бар)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Электроэнергия (кВт)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Водоснабжение (куб</w:t>
            </w:r>
            <w:proofErr w:type="gramStart"/>
            <w:r w:rsidRPr="00ED7FA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D7FA8">
              <w:rPr>
                <w:rFonts w:ascii="Times New Roman" w:hAnsi="Times New Roman"/>
                <w:sz w:val="24"/>
                <w:szCs w:val="24"/>
              </w:rPr>
              <w:t>/год)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FA8">
              <w:rPr>
                <w:rFonts w:ascii="Times New Roman" w:hAnsi="Times New Roman"/>
                <w:sz w:val="24"/>
                <w:szCs w:val="24"/>
              </w:rPr>
              <w:t>Требования к подъездным путям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7FA8" w:rsidRPr="00ED7FA8" w:rsidTr="003A296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D7FA8">
              <w:rPr>
                <w:rFonts w:ascii="Times New Roman" w:hAnsi="Times New Roman"/>
                <w:sz w:val="24"/>
                <w:szCs w:val="24"/>
              </w:rPr>
              <w:t>Предпочтительное право владения земельным участком)</w:t>
            </w:r>
            <w:proofErr w:type="gramEnd"/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8" w:rsidRPr="00ED7FA8" w:rsidRDefault="00ED7FA8" w:rsidP="003A29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D7FA8" w:rsidRPr="00ED7FA8" w:rsidRDefault="00ED7FA8" w:rsidP="00ED7F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Дата составления инвестиционного намерения__________________________</w:t>
      </w:r>
    </w:p>
    <w:p w:rsidR="00ED7FA8" w:rsidRPr="00ED7FA8" w:rsidRDefault="00ED7FA8" w:rsidP="00ED7F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Должностное лицо, </w:t>
      </w:r>
    </w:p>
    <w:p w:rsidR="00ED7FA8" w:rsidRPr="00ED7FA8" w:rsidRDefault="00ED7FA8" w:rsidP="00ED7F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lastRenderedPageBreak/>
        <w:t xml:space="preserve">ответственное за предоставленную </w:t>
      </w:r>
    </w:p>
    <w:p w:rsidR="00ED7FA8" w:rsidRPr="00ED7FA8" w:rsidRDefault="00ED7FA8" w:rsidP="00ED7F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информацию _________________ ___________________ ____________</w:t>
      </w:r>
    </w:p>
    <w:p w:rsidR="00ED7FA8" w:rsidRPr="00ED7FA8" w:rsidRDefault="00ED7FA8" w:rsidP="00ED7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должность (ФИО) подпись</w:t>
      </w:r>
    </w:p>
    <w:p w:rsidR="00ED7FA8" w:rsidRPr="00ED7FA8" w:rsidRDefault="00ED7FA8" w:rsidP="00ED7F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м.п.</w:t>
      </w:r>
    </w:p>
    <w:p w:rsidR="00ED7FA8" w:rsidRPr="00ED7FA8" w:rsidRDefault="00ED7FA8" w:rsidP="00ED7F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Контактный телефон__________________________</w:t>
      </w:r>
    </w:p>
    <w:p w:rsidR="00ED7FA8" w:rsidRPr="00ED7FA8" w:rsidRDefault="00ED7FA8" w:rsidP="00ED7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Приложение 2 </w:t>
      </w:r>
    </w:p>
    <w:p w:rsidR="00ED7FA8" w:rsidRPr="00ED7FA8" w:rsidRDefault="00ED7FA8" w:rsidP="00ED7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D7FA8" w:rsidRPr="00ED7FA8" w:rsidRDefault="00ED7FA8" w:rsidP="00ED7FA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7FA8" w:rsidRPr="00ED7FA8" w:rsidRDefault="00ED7FA8" w:rsidP="00ED7F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D7FA8">
        <w:rPr>
          <w:rFonts w:ascii="Times New Roman" w:hAnsi="Times New Roman"/>
          <w:bCs/>
          <w:sz w:val="24"/>
          <w:szCs w:val="24"/>
        </w:rPr>
        <w:t>СОГЛАШЕНИЕ</w:t>
      </w:r>
    </w:p>
    <w:p w:rsidR="00ED7FA8" w:rsidRPr="00ED7FA8" w:rsidRDefault="00ED7FA8" w:rsidP="00ED7F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D7FA8">
        <w:rPr>
          <w:rFonts w:ascii="Times New Roman" w:hAnsi="Times New Roman"/>
          <w:bCs/>
          <w:sz w:val="24"/>
          <w:szCs w:val="24"/>
        </w:rPr>
        <w:t>О НАМЕРЕНИЯХ В СФЕРЕ СОТРУДНИЧЕСТВА В РЕАЛИЗАЦИИ ИНВЕСТИЦИОННОГО П</w:t>
      </w:r>
      <w:r w:rsidR="0069247C">
        <w:rPr>
          <w:rFonts w:ascii="Times New Roman" w:hAnsi="Times New Roman"/>
          <w:bCs/>
          <w:sz w:val="24"/>
          <w:szCs w:val="24"/>
        </w:rPr>
        <w:t>РОЕКТА НА ТЕРРИТОРИИ МАЛЫШЕВСКОГО</w:t>
      </w:r>
      <w:r w:rsidRPr="00ED7FA8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ED7FA8" w:rsidRPr="00ED7FA8" w:rsidRDefault="00ED7FA8" w:rsidP="00ED7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(примерная форма)</w:t>
      </w:r>
    </w:p>
    <w:p w:rsidR="00ED7FA8" w:rsidRPr="00ED7FA8" w:rsidRDefault="0069247C" w:rsidP="00ED7F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Малышевка</w:t>
      </w:r>
      <w:proofErr w:type="spellEnd"/>
      <w:r w:rsidR="00ED7FA8" w:rsidRPr="00ED7FA8">
        <w:rPr>
          <w:rFonts w:ascii="Times New Roman" w:hAnsi="Times New Roman"/>
          <w:sz w:val="24"/>
          <w:szCs w:val="24"/>
        </w:rPr>
        <w:t xml:space="preserve"> «____» _______20___г.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D7FA8">
        <w:rPr>
          <w:rFonts w:ascii="Times New Roman" w:hAnsi="Times New Roman"/>
          <w:sz w:val="24"/>
          <w:szCs w:val="24"/>
        </w:rPr>
        <w:t xml:space="preserve">Администрация </w:t>
      </w:r>
      <w:r w:rsidR="0069247C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поселения, именуемая в дальнейшем «Администрация», в </w:t>
      </w:r>
      <w:proofErr w:type="spellStart"/>
      <w:r w:rsidRPr="00ED7FA8">
        <w:rPr>
          <w:rFonts w:ascii="Times New Roman" w:hAnsi="Times New Roman"/>
          <w:sz w:val="24"/>
          <w:szCs w:val="24"/>
        </w:rPr>
        <w:t>лице____________________________</w:t>
      </w:r>
      <w:proofErr w:type="spellEnd"/>
      <w:r w:rsidRPr="00ED7FA8">
        <w:rPr>
          <w:rFonts w:ascii="Times New Roman" w:hAnsi="Times New Roman"/>
          <w:sz w:val="24"/>
          <w:szCs w:val="24"/>
        </w:rPr>
        <w:t xml:space="preserve">, действующего на основании _____________________________, с одной стороны, </w:t>
      </w:r>
      <w:proofErr w:type="spellStart"/>
      <w:r w:rsidRPr="00ED7FA8">
        <w:rPr>
          <w:rFonts w:ascii="Times New Roman" w:hAnsi="Times New Roman"/>
          <w:sz w:val="24"/>
          <w:szCs w:val="24"/>
        </w:rPr>
        <w:t>и_______________________________</w:t>
      </w:r>
      <w:proofErr w:type="spellEnd"/>
      <w:r w:rsidRPr="00ED7FA8">
        <w:rPr>
          <w:rFonts w:ascii="Times New Roman" w:hAnsi="Times New Roman"/>
          <w:sz w:val="24"/>
          <w:szCs w:val="24"/>
        </w:rPr>
        <w:t xml:space="preserve">, именуемое в дальнейшем «Инвестор», в </w:t>
      </w:r>
      <w:proofErr w:type="spellStart"/>
      <w:r w:rsidRPr="00ED7FA8">
        <w:rPr>
          <w:rFonts w:ascii="Times New Roman" w:hAnsi="Times New Roman"/>
          <w:sz w:val="24"/>
          <w:szCs w:val="24"/>
        </w:rPr>
        <w:t>лице___________________________</w:t>
      </w:r>
      <w:proofErr w:type="spellEnd"/>
      <w:r w:rsidRPr="00ED7FA8">
        <w:rPr>
          <w:rFonts w:ascii="Times New Roman" w:hAnsi="Times New Roman"/>
          <w:sz w:val="24"/>
          <w:szCs w:val="24"/>
        </w:rPr>
        <w:t>, действующего на основании ________________________, совместно именуемые «Стороны», заключили настоящее Соглашение о нижеследующем:</w:t>
      </w:r>
      <w:proofErr w:type="gramEnd"/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7FA8" w:rsidRPr="00ED7FA8" w:rsidRDefault="00ED7FA8" w:rsidP="00ED7FA8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ED7FA8">
        <w:rPr>
          <w:rFonts w:ascii="Times New Roman" w:hAnsi="Times New Roman"/>
          <w:bCs/>
          <w:sz w:val="24"/>
          <w:szCs w:val="24"/>
        </w:rPr>
        <w:t>ПРЕДМЕТ СОГЛАШЕНИЯ</w:t>
      </w:r>
    </w:p>
    <w:p w:rsidR="00ED7FA8" w:rsidRPr="00ED7FA8" w:rsidRDefault="00ED7FA8" w:rsidP="00ED7FA8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1.1. Инвестор намеревается реализовать на территории </w:t>
      </w:r>
      <w:r w:rsidR="0069247C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 инвестиционный проект по _________________________ (далее именуется «Инвестиционный проект»). 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1.2. В Инвестиционный проект предполагается вложить инвестиции в размере </w:t>
      </w:r>
      <w:proofErr w:type="spellStart"/>
      <w:r w:rsidRPr="00ED7FA8">
        <w:rPr>
          <w:rFonts w:ascii="Times New Roman" w:hAnsi="Times New Roman"/>
          <w:sz w:val="24"/>
          <w:szCs w:val="24"/>
        </w:rPr>
        <w:t>_________млн</w:t>
      </w:r>
      <w:proofErr w:type="spellEnd"/>
      <w:r w:rsidRPr="00ED7FA8">
        <w:rPr>
          <w:rFonts w:ascii="Times New Roman" w:hAnsi="Times New Roman"/>
          <w:sz w:val="24"/>
          <w:szCs w:val="24"/>
        </w:rPr>
        <w:t xml:space="preserve">. рублей, которые будут способствовать развитию производительных сил </w:t>
      </w:r>
      <w:r w:rsidR="0069247C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поселения, созданию новых рабочих мест. Кроме того, в консолидированный бюджет </w:t>
      </w:r>
      <w:r w:rsidR="0069247C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 поступят дополнительные доходы в виде уплачиваемых налогов.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7FA8" w:rsidRPr="00ED7FA8" w:rsidRDefault="00ED7FA8" w:rsidP="00ED7FA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ED7FA8">
        <w:rPr>
          <w:rFonts w:ascii="Times New Roman" w:hAnsi="Times New Roman"/>
          <w:bCs/>
          <w:sz w:val="24"/>
          <w:szCs w:val="24"/>
        </w:rPr>
        <w:t>2. НАМЕРЕНИЯ СТОРОН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D7FA8">
        <w:rPr>
          <w:rFonts w:ascii="Times New Roman" w:hAnsi="Times New Roman"/>
          <w:bCs/>
          <w:sz w:val="24"/>
          <w:szCs w:val="24"/>
        </w:rPr>
        <w:t>2.1. Администрация намерена: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2.1.1. В пределах своей компетенции оказывать Инвестору содействие в реализации Инвестиционного проекта, а именно: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2.1.1.1. в предоставлении в соответствии с законодательством Российской Федерации и Иркутской области земельного участка для реализации Инвестиционного проекта.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2.1.1.2. на переговорах с территориальными органами федеральных органов исполнительной власти Иркутской области, органами исполнительной власти Иркутской области, органами местного самоуправления, а также с организациями различных форм собственности.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2.1.1.3. при подготовке документации, необходимой для реализации Инвестиционного проекта на территории </w:t>
      </w:r>
      <w:r w:rsidR="0069247C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D7FA8">
        <w:rPr>
          <w:rFonts w:ascii="Times New Roman" w:hAnsi="Times New Roman"/>
          <w:bCs/>
          <w:sz w:val="24"/>
          <w:szCs w:val="24"/>
        </w:rPr>
        <w:t>2.2 Инвестор намерен: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2.2.1. Осуществить на территории </w:t>
      </w:r>
      <w:r w:rsidR="0069247C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 строительство_______________ </w:t>
      </w:r>
      <w:proofErr w:type="spellStart"/>
      <w:r w:rsidRPr="00ED7FA8">
        <w:rPr>
          <w:rFonts w:ascii="Times New Roman" w:hAnsi="Times New Roman"/>
          <w:sz w:val="24"/>
          <w:szCs w:val="24"/>
        </w:rPr>
        <w:t>мощностью________</w:t>
      </w:r>
      <w:proofErr w:type="spellEnd"/>
      <w:r w:rsidRPr="00ED7FA8">
        <w:rPr>
          <w:rFonts w:ascii="Times New Roman" w:hAnsi="Times New Roman"/>
          <w:sz w:val="24"/>
          <w:szCs w:val="24"/>
        </w:rPr>
        <w:t xml:space="preserve">/ в год. 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2.2.2. При прочих равных условиях и с безусловным обязательством соблюдения антимонопольного законодательства, привлекать для реализации Инвестиционного проекта преимущественно подрядные организации </w:t>
      </w:r>
      <w:r w:rsidR="0069247C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поселения. </w:t>
      </w:r>
      <w:r w:rsidRPr="00ED7FA8">
        <w:rPr>
          <w:rFonts w:ascii="Times New Roman" w:hAnsi="Times New Roman"/>
          <w:sz w:val="24"/>
          <w:szCs w:val="24"/>
        </w:rPr>
        <w:lastRenderedPageBreak/>
        <w:t xml:space="preserve">Размещать заказы на изготовление и поставку оборудования, сырья и материалов, соответствующих систем международных стандартов, преимущественно на предприятиях </w:t>
      </w:r>
      <w:r w:rsidR="0069247C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2.2.3. Реализовать Инвестиционный проект в соответствии со следующим графиком работ: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 xml:space="preserve">до___.____.20___года представить в Администрацию </w:t>
      </w:r>
      <w:r w:rsidR="0069247C">
        <w:rPr>
          <w:rFonts w:ascii="Times New Roman" w:hAnsi="Times New Roman"/>
          <w:sz w:val="24"/>
          <w:szCs w:val="24"/>
        </w:rPr>
        <w:t>Малышевского</w:t>
      </w:r>
      <w:r w:rsidRPr="00ED7FA8">
        <w:rPr>
          <w:rFonts w:ascii="Times New Roman" w:hAnsi="Times New Roman"/>
          <w:sz w:val="24"/>
          <w:szCs w:val="24"/>
        </w:rPr>
        <w:t xml:space="preserve"> сельского поселения технико-экономическое обоснование инвестиционного проекта;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до____.____.20___года выполнить проектирование объектов строительства, предусмотренных Инвестиционным проектом;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с___.____.20___года приступить к строительству объектов;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до____.____.20___года завершить реализацию Инвестиционного проекта.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7FA8" w:rsidRPr="00ED7FA8" w:rsidRDefault="00ED7FA8" w:rsidP="00ED7FA8">
      <w:pPr>
        <w:tabs>
          <w:tab w:val="left" w:pos="2780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ED7FA8">
        <w:rPr>
          <w:rFonts w:ascii="Times New Roman" w:hAnsi="Times New Roman"/>
          <w:bCs/>
          <w:sz w:val="24"/>
          <w:szCs w:val="24"/>
        </w:rPr>
        <w:t>3. ПОРЯДОК РАЗРЕШЕНИЯ СПОРОВ</w:t>
      </w:r>
    </w:p>
    <w:p w:rsidR="00ED7FA8" w:rsidRPr="00ED7FA8" w:rsidRDefault="00ED7FA8" w:rsidP="00ED7FA8">
      <w:pPr>
        <w:tabs>
          <w:tab w:val="left" w:pos="2780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3.1. Настоящее Соглашение является предварительным, рамочным и не накладывает на Стороны финансовых и юридических обязательств.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3.2. Вопросы, неоговоренные настоящим Соглашением, регулируются действующим законодательством Российской Федерации.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3.3. Все споры, возникающие из настоящего Соглашения, должны быть урегулированы путем переговоров.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7FA8" w:rsidRPr="00ED7FA8" w:rsidRDefault="00ED7FA8" w:rsidP="00ED7FA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ED7FA8">
        <w:rPr>
          <w:rFonts w:ascii="Times New Roman" w:hAnsi="Times New Roman"/>
          <w:bCs/>
          <w:sz w:val="24"/>
          <w:szCs w:val="24"/>
        </w:rPr>
        <w:t>4. ЗАКЛЮЧИТЕЛЬНЫЕ ПОЛОЖЕНИЯ.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4.1. Изменения и дополнения к настоящему Соглашению должны быть совершены в письменной форме.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4.2. Все заявления, уведомления или сообщения, сделанные в связи с настоящим Соглашением должны направляться по месту нахождения сторон.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4.3. Соглашение составлено в двух экземплярах, по одному экземпляру для каждой из сторон.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4.4. Настоящее Соглашение вступает в силу с момента его подписания Сторонами.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4.5. В случае несоблюдения Инвестором сроков выполнения работ, предусмотренных пунктом 2.2.3 настоящего Соглашения, Администрация вправе расторгнуть настоящее Соглашение в одностороннем порядке, уведомив об этом Инвестора в письменной форме.</w:t>
      </w:r>
    </w:p>
    <w:p w:rsidR="00ED7FA8" w:rsidRPr="00ED7FA8" w:rsidRDefault="00ED7FA8" w:rsidP="00ED7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7FA8" w:rsidRPr="00ED7FA8" w:rsidRDefault="00ED7FA8" w:rsidP="00ED7FA8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ED7FA8">
        <w:rPr>
          <w:rFonts w:ascii="Times New Roman" w:hAnsi="Times New Roman"/>
          <w:bCs/>
          <w:sz w:val="24"/>
          <w:szCs w:val="24"/>
        </w:rPr>
        <w:t>5. МЕСТО НАХОЖДЕНИЯ СТОРОН</w:t>
      </w:r>
    </w:p>
    <w:p w:rsidR="00ED7FA8" w:rsidRPr="00ED7FA8" w:rsidRDefault="00ED7FA8" w:rsidP="00ED7FA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7FA8" w:rsidRDefault="00ED7FA8" w:rsidP="00ED7F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D7FA8">
        <w:rPr>
          <w:rFonts w:ascii="Times New Roman" w:hAnsi="Times New Roman"/>
          <w:bCs/>
          <w:sz w:val="24"/>
          <w:szCs w:val="24"/>
        </w:rPr>
        <w:t>Администрация</w:t>
      </w:r>
      <w:r w:rsidR="00E93C04">
        <w:rPr>
          <w:rFonts w:ascii="Times New Roman" w:hAnsi="Times New Roman"/>
          <w:bCs/>
          <w:sz w:val="24"/>
          <w:szCs w:val="24"/>
        </w:rPr>
        <w:t xml:space="preserve">                                                   </w:t>
      </w:r>
      <w:r w:rsidRPr="00ED7FA8">
        <w:rPr>
          <w:rFonts w:ascii="Times New Roman" w:hAnsi="Times New Roman"/>
          <w:bCs/>
          <w:sz w:val="24"/>
          <w:szCs w:val="24"/>
        </w:rPr>
        <w:t xml:space="preserve"> Инвестор</w:t>
      </w:r>
    </w:p>
    <w:p w:rsidR="0069247C" w:rsidRDefault="0069247C" w:rsidP="00ED7F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9247C" w:rsidRDefault="0069247C" w:rsidP="00ED7F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9247C" w:rsidRDefault="0069247C" w:rsidP="00ED7F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9247C" w:rsidRDefault="0069247C" w:rsidP="00ED7F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9247C" w:rsidRDefault="0069247C" w:rsidP="00ED7F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9247C" w:rsidRDefault="0069247C" w:rsidP="00ED7F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9247C" w:rsidRDefault="0069247C" w:rsidP="00ED7F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9247C" w:rsidRDefault="0069247C" w:rsidP="00ED7F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9247C" w:rsidRDefault="0069247C" w:rsidP="00ED7F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9247C" w:rsidRDefault="0069247C" w:rsidP="00ED7F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9247C" w:rsidRDefault="0069247C" w:rsidP="00ED7F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9247C" w:rsidRDefault="0069247C" w:rsidP="00ED7F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9247C" w:rsidRPr="00ED7FA8" w:rsidRDefault="0069247C" w:rsidP="00ED7F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D7FA8" w:rsidRPr="00ED7FA8" w:rsidRDefault="00ED7FA8" w:rsidP="00ED7FA8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9247C">
        <w:rPr>
          <w:rFonts w:ascii="Times New Roman" w:hAnsi="Times New Roman"/>
          <w:sz w:val="24"/>
          <w:szCs w:val="24"/>
        </w:rPr>
        <w:t xml:space="preserve"> 1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ED7FA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D7FA8" w:rsidRPr="00ED7FA8" w:rsidRDefault="00ED7FA8" w:rsidP="00ED7FA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D7FA8" w:rsidRPr="00ED7FA8" w:rsidRDefault="00ED7FA8" w:rsidP="00ED7FA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ED7FA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БЛОК-СХЕМА </w:t>
      </w:r>
    </w:p>
    <w:p w:rsidR="00ED7FA8" w:rsidRPr="00ED7FA8" w:rsidRDefault="00ED7FA8" w:rsidP="00ED7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7FA8">
        <w:rPr>
          <w:rFonts w:ascii="Times New Roman" w:hAnsi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ED7FA8" w:rsidRPr="00ED7FA8" w:rsidRDefault="00ED7FA8" w:rsidP="00ED7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7FA8">
        <w:rPr>
          <w:rFonts w:ascii="Times New Roman" w:hAnsi="Times New Roman"/>
          <w:b/>
          <w:sz w:val="24"/>
          <w:szCs w:val="24"/>
          <w:lang w:eastAsia="ru-RU"/>
        </w:rPr>
        <w:t>«ОКАЗАНИЕ ПОДДЕРЖКИ СУБЪЕКТАМ ИНВЕСТИЦИОННОЙ ДЕЯТЕЛЬНОСТИ</w:t>
      </w:r>
    </w:p>
    <w:p w:rsidR="00ED7FA8" w:rsidRPr="00ED7FA8" w:rsidRDefault="00ED7FA8" w:rsidP="00ED7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7FA8">
        <w:rPr>
          <w:rFonts w:ascii="Times New Roman" w:hAnsi="Times New Roman"/>
          <w:b/>
          <w:sz w:val="24"/>
          <w:szCs w:val="24"/>
          <w:lang w:eastAsia="ru-RU"/>
        </w:rPr>
        <w:t>В РЕАЛИЗАЦИИ ИНВЕСТИЦИОННЫХ ПРОЕКТОВ НА ТЕРРИТОРИИ</w:t>
      </w:r>
      <w:r w:rsidRPr="00ED7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247C">
        <w:rPr>
          <w:rFonts w:ascii="Times New Roman" w:hAnsi="Times New Roman"/>
          <w:b/>
          <w:sz w:val="24"/>
          <w:szCs w:val="24"/>
          <w:lang w:eastAsia="ru-RU"/>
        </w:rPr>
        <w:t>МАЛЫШЕВСКОГО</w:t>
      </w:r>
      <w:r w:rsidRPr="00ED7FA8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ПОСЕЛЕНИЯ»</w:t>
      </w:r>
    </w:p>
    <w:p w:rsidR="00ED7FA8" w:rsidRPr="00ED7FA8" w:rsidRDefault="00ED7FA8" w:rsidP="00ED7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7FA8" w:rsidRPr="00ED7FA8" w:rsidRDefault="00ED7FA8" w:rsidP="00ED7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7FA8" w:rsidRPr="00ED7FA8" w:rsidRDefault="00ED7FA8" w:rsidP="00ED7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7FA8" w:rsidRPr="00ED7FA8" w:rsidRDefault="00AD402F" w:rsidP="00ED7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2" o:spid="_x0000_s1030" type="#_x0000_t176" style="position:absolute;left:0;text-align:left;margin-left:100.35pt;margin-top:683.3pt;width:349.95pt;height:69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" fillcolor="#7f7f7f">
            <v:textbox>
              <w:txbxContent>
                <w:p w:rsidR="003A2965" w:rsidRDefault="003A2965" w:rsidP="00ED7FA8">
                  <w:pPr>
                    <w:rPr>
                      <w:sz w:val="28"/>
                      <w:szCs w:val="28"/>
                    </w:rPr>
                  </w:pPr>
                </w:p>
                <w:p w:rsidR="003A2965" w:rsidRDefault="003A2965" w:rsidP="00ED7FA8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" o:spid="_x0000_s1029" type="#_x0000_t109" style="position:absolute;left:0;text-align:left;margin-left:100.35pt;margin-top:171.65pt;width:349.95pt;height:47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" fillcolor="#bfbfbf">
            <v:textbox>
              <w:txbxContent>
                <w:p w:rsidR="003A2965" w:rsidRPr="009565F6" w:rsidRDefault="003A2965" w:rsidP="00ED7FA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565F6">
                    <w:rPr>
                      <w:rFonts w:ascii="Courier New" w:hAnsi="Courier New" w:cs="Courier New"/>
                    </w:rPr>
                    <w:t>Подбор инвестиционных площадок, пригодных для размещения инвестиционного проекта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33" type="#_x0000_t32" style="position:absolute;left:0;text-align:left;margin-left:263.2pt;margin-top:64.85pt;width:0;height:38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5" o:spid="_x0000_s1034" type="#_x0000_t32" style="position:absolute;left:0;text-align:left;margin-left:263.2pt;margin-top:137.9pt;width:0;height:33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4" o:spid="_x0000_s1035" type="#_x0000_t32" style="position:absolute;left:0;text-align:left;margin-left:263.2pt;margin-top:219.2pt;width:0;height:35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">
            <v:stroke endarrow="block"/>
          </v:shape>
        </w:pict>
      </w:r>
    </w:p>
    <w:p w:rsidR="00ED7FA8" w:rsidRPr="00ED7FA8" w:rsidRDefault="00AD402F" w:rsidP="00ED7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Блок-схема: альтернативный процесс 11" o:spid="_x0000_s1027" type="#_x0000_t176" style="position:absolute;left:0;text-align:left;margin-left:59.1pt;margin-top:-9.8pt;width:423.1pt;height:59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" fillcolor="#7f7f7f" strokeweight="1.5pt">
            <v:textbox>
              <w:txbxContent>
                <w:p w:rsidR="003A2965" w:rsidRPr="009565F6" w:rsidRDefault="003A2965" w:rsidP="00ED7FA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9247C">
                    <w:rPr>
                      <w:rFonts w:ascii="Courier New" w:hAnsi="Courier New" w:cs="Courier New"/>
                    </w:rPr>
                    <w:t>Приём обращения (инвестиционного намерения),</w:t>
                  </w:r>
                </w:p>
                <w:p w:rsidR="003A2965" w:rsidRPr="009565F6" w:rsidRDefault="003A2965" w:rsidP="00ED7FA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565F6">
                    <w:rPr>
                      <w:rFonts w:ascii="Courier New" w:hAnsi="Courier New" w:cs="Courier New"/>
                    </w:rPr>
                    <w:t>поступившего в Администрацию от инициатора проекта</w:t>
                  </w:r>
                </w:p>
              </w:txbxContent>
            </v:textbox>
          </v:shape>
        </w:pict>
      </w:r>
    </w:p>
    <w:p w:rsidR="00ED7FA8" w:rsidRPr="00ED7FA8" w:rsidRDefault="00ED7FA8" w:rsidP="00ED7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FA8" w:rsidRPr="00ED7FA8" w:rsidRDefault="00AD402F" w:rsidP="00ED7F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Блок-схема: процесс 10" o:spid="_x0000_s1028" type="#_x0000_t109" style="position:absolute;margin-left:86.9pt;margin-top:55pt;width:363.4pt;height:3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" fillcolor="#bfbfbf">
            <v:textbox>
              <w:txbxContent>
                <w:p w:rsidR="003A2965" w:rsidRPr="009565F6" w:rsidRDefault="003A2965" w:rsidP="00ED7F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</w:rPr>
                  </w:pPr>
                  <w:r w:rsidRPr="009565F6">
                    <w:rPr>
                      <w:rFonts w:ascii="Courier New" w:hAnsi="Courier New" w:cs="Courier New"/>
                    </w:rPr>
                    <w:t xml:space="preserve">Принятие решения о реализации инвестиционного проекта </w:t>
                  </w:r>
                </w:p>
                <w:p w:rsidR="003A2965" w:rsidRDefault="003A2965" w:rsidP="00ED7FA8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Блок-схема: процесс 1" o:spid="_x0000_s1026" type="#_x0000_t109" style="position:absolute;margin-left:-445.95pt;margin-top:3.4pt;width:347.7pt;height:8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" fillcolor="#bfbfbf">
            <v:textbox>
              <w:txbxContent>
                <w:p w:rsidR="003A2965" w:rsidRDefault="003A2965" w:rsidP="00ED7FA8">
                  <w:r>
                    <w:t xml:space="preserve"> </w:t>
                  </w:r>
                </w:p>
              </w:txbxContent>
            </v:textbox>
          </v:shape>
        </w:pict>
      </w:r>
    </w:p>
    <w:p w:rsidR="005F2AE6" w:rsidRPr="00ED7FA8" w:rsidRDefault="00E93C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Блок-схема: альтернативный процесс 7" o:spid="_x0000_s1032" type="#_x0000_t176" style="position:absolute;margin-left:100.35pt;margin-top:327.2pt;width:349.95pt;height:66.3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" fillcolor="#7f7f7f">
            <v:textbox>
              <w:txbxContent>
                <w:p w:rsidR="003A2965" w:rsidRPr="009565F6" w:rsidRDefault="003A2965" w:rsidP="00ED7FA8">
                  <w:pPr>
                    <w:jc w:val="center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9565F6">
                    <w:rPr>
                      <w:rFonts w:ascii="Courier New" w:hAnsi="Courier New" w:cs="Courier New"/>
                    </w:rPr>
                    <w:t>Заключение Соглашения о намерениях в сфере сотрудничества в реализации инвестиционного проекта на</w:t>
                  </w:r>
                  <w:r w:rsidRPr="009565F6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</w:t>
                  </w:r>
                  <w:r w:rsidRPr="009565F6">
                    <w:rPr>
                      <w:rFonts w:ascii="Courier New" w:hAnsi="Courier New" w:cs="Courier New"/>
                    </w:rPr>
                    <w:t>территории сельского поселения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3" o:spid="_x0000_s1036" type="#_x0000_t32" style="position:absolute;margin-left:263.2pt;margin-top:281pt;width:0;height:46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CCYQIAAHU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Блок-схема: процесс 8" o:spid="_x0000_s1031" type="#_x0000_t109" style="position:absolute;margin-left:100.35pt;margin-top:199.25pt;width:343.6pt;height:8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" fillcolor="#bfbfbf">
            <v:textbox>
              <w:txbxContent>
                <w:p w:rsidR="003A2965" w:rsidRPr="009565F6" w:rsidRDefault="003A2965" w:rsidP="00ED7FA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565F6">
                    <w:rPr>
                      <w:rFonts w:ascii="Courier New" w:hAnsi="Courier New" w:cs="Courier New"/>
                    </w:rPr>
                    <w:t>Прием от инициатора проекта комплекта документов, предусмотренных п. 2.6.1 настоящего административного регламента и проекта Соглашения</w:t>
                  </w:r>
                  <w:r>
                    <w:rPr>
                      <w:rFonts w:ascii="Courier New" w:hAnsi="Courier New" w:cs="Courier New"/>
                    </w:rPr>
                    <w:t xml:space="preserve"> </w:t>
                  </w:r>
                  <w:r w:rsidRPr="009565F6">
                    <w:rPr>
                      <w:rFonts w:ascii="Courier New" w:hAnsi="Courier New" w:cs="Courier New"/>
                    </w:rPr>
                    <w:t>о намерениях в сфере сотрудничества в реализации инвестиционного проекта на территори</w:t>
                  </w:r>
                  <w:r w:rsidR="00E93C04">
                    <w:rPr>
                      <w:rFonts w:ascii="Courier New" w:hAnsi="Courier New" w:cs="Courier New"/>
                    </w:rPr>
                    <w:t>и      Малышевского</w:t>
                  </w:r>
                  <w:r w:rsidRPr="009565F6">
                    <w:rPr>
                      <w:rFonts w:ascii="Courier New" w:hAnsi="Courier New" w:cs="Courier New"/>
                    </w:rPr>
                    <w:t xml:space="preserve"> сельского поселения </w:t>
                  </w:r>
                </w:p>
              </w:txbxContent>
            </v:textbox>
          </v:shape>
        </w:pict>
      </w:r>
    </w:p>
    <w:sectPr w:rsidR="005F2AE6" w:rsidRPr="00ED7FA8" w:rsidSect="003A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ADE6210"/>
    <w:multiLevelType w:val="hybridMultilevel"/>
    <w:tmpl w:val="739A55BC"/>
    <w:lvl w:ilvl="0" w:tplc="8978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7FA8"/>
    <w:rsid w:val="000444B6"/>
    <w:rsid w:val="0006263D"/>
    <w:rsid w:val="00074E77"/>
    <w:rsid w:val="00114AE2"/>
    <w:rsid w:val="0011596B"/>
    <w:rsid w:val="001254B1"/>
    <w:rsid w:val="00193F2C"/>
    <w:rsid w:val="001D1762"/>
    <w:rsid w:val="0025265E"/>
    <w:rsid w:val="002B7B43"/>
    <w:rsid w:val="002E214E"/>
    <w:rsid w:val="0032440C"/>
    <w:rsid w:val="003412BF"/>
    <w:rsid w:val="00347F1D"/>
    <w:rsid w:val="00386FE0"/>
    <w:rsid w:val="00393D4B"/>
    <w:rsid w:val="003A2965"/>
    <w:rsid w:val="003B6AA8"/>
    <w:rsid w:val="004461CE"/>
    <w:rsid w:val="004B1A97"/>
    <w:rsid w:val="004D303A"/>
    <w:rsid w:val="00567DF5"/>
    <w:rsid w:val="0058206E"/>
    <w:rsid w:val="005F2AE6"/>
    <w:rsid w:val="00606D63"/>
    <w:rsid w:val="00642F93"/>
    <w:rsid w:val="006728F0"/>
    <w:rsid w:val="0069247C"/>
    <w:rsid w:val="0075137D"/>
    <w:rsid w:val="0076583B"/>
    <w:rsid w:val="007D0105"/>
    <w:rsid w:val="007D64E2"/>
    <w:rsid w:val="00841DDD"/>
    <w:rsid w:val="008B0098"/>
    <w:rsid w:val="008D59F3"/>
    <w:rsid w:val="0091473A"/>
    <w:rsid w:val="00924534"/>
    <w:rsid w:val="009B68B6"/>
    <w:rsid w:val="009D448C"/>
    <w:rsid w:val="00A10C25"/>
    <w:rsid w:val="00A706B4"/>
    <w:rsid w:val="00A83EAC"/>
    <w:rsid w:val="00AB720B"/>
    <w:rsid w:val="00AD28A2"/>
    <w:rsid w:val="00AD402F"/>
    <w:rsid w:val="00B63BBE"/>
    <w:rsid w:val="00BB42D7"/>
    <w:rsid w:val="00C206F0"/>
    <w:rsid w:val="00C752A4"/>
    <w:rsid w:val="00CA119E"/>
    <w:rsid w:val="00D5555D"/>
    <w:rsid w:val="00DB1F1A"/>
    <w:rsid w:val="00DF2F26"/>
    <w:rsid w:val="00E510E1"/>
    <w:rsid w:val="00E6036F"/>
    <w:rsid w:val="00E80650"/>
    <w:rsid w:val="00E93C04"/>
    <w:rsid w:val="00EA21A1"/>
    <w:rsid w:val="00ED7FA8"/>
    <w:rsid w:val="00FB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3"/>
        <o:r id="V:Rule6" type="connector" idref="#Прямая со стрелкой 5"/>
        <o:r id="V:Rule7" type="connector" idref="#Прямая со стрелкой 4"/>
        <o:r id="V:Rule8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D7FA8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D7FA8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ED7FA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1">
    <w:name w:val="Без интервала1"/>
    <w:rsid w:val="00ED7FA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10">
    <w:name w:val="Основной текст Знак1"/>
    <w:link w:val="a4"/>
    <w:uiPriority w:val="99"/>
    <w:rsid w:val="00ED7FA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0"/>
    <w:uiPriority w:val="99"/>
    <w:rsid w:val="00ED7FA8"/>
    <w:pPr>
      <w:widowControl w:val="0"/>
      <w:shd w:val="clear" w:color="auto" w:fill="FFFFFF"/>
      <w:spacing w:after="480" w:line="270" w:lineRule="exact"/>
      <w:ind w:hanging="1100"/>
    </w:pPr>
    <w:rPr>
      <w:rFonts w:ascii="Times New Roman" w:eastAsiaTheme="minorHAnsi" w:hAnsi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ED7FA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A2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0%B2%D0%B5%D1%81%D1%82%D0%B8%D1%86%D0%B8%D0%B8" TargetMode="External"/><Relationship Id="rId13" Type="http://schemas.openxmlformats.org/officeDocument/2006/relationships/hyperlink" Target="http://ru.wikipedia.org/wiki/%D0%98%D0%BD%D0%B2%D0%B5%D1%81%D1%82%D0%B8%D1%86%D0%B8%D0%B8" TargetMode="External"/><Relationship Id="rId18" Type="http://schemas.openxmlformats.org/officeDocument/2006/relationships/hyperlink" Target="http://ru.wikipedia.org/wiki/%D0%98%D0%BD%D0%B2%D0%B5%D1%81%D1%82%D0%BE%D1%8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9F%D1%80%D1%8F%D0%BC%D1%8B%D0%B5_%D0%B8%D0%BD%D0%B2%D0%B5%D1%81%D1%82%D0%B8%D1%86%D0%B8%D0%B8" TargetMode="External"/><Relationship Id="rId12" Type="http://schemas.openxmlformats.org/officeDocument/2006/relationships/hyperlink" Target="http://ru.wikipedia.org/wiki/%D0%9F%D0%BE%D1%80%D1%82%D1%84%D0%B5%D0%BB%D1%8C%D0%BD%D1%8B%D0%B5_%D0%B8%D0%BD%D0%B2%D0%B5%D1%81%D1%82%D0%B8%D1%86%D0%B8%D0%B8" TargetMode="External"/><Relationship Id="rId17" Type="http://schemas.openxmlformats.org/officeDocument/2006/relationships/hyperlink" Target="http://ru.wikipedia.org/wiki/%D0%9E%D0%B1%D0%BB%D0%B8%D0%B3%D0%B0%D1%86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0%D0%BA%D1%86%D0%B8%D1%8F_%28%D1%84%D0%B8%D0%BD%D0%B0%D0%BD%D1%81%D1%8B%29" TargetMode="External"/><Relationship Id="rId20" Type="http://schemas.openxmlformats.org/officeDocument/2006/relationships/hyperlink" Target="http://ru.wikipedia.org/wiki/%D0%98%D0%BD%D0%BE%D1%81%D1%82%D1%80%D0%B0%D0%BD%D0%BD%D1%8B%D0%B5_%D0%B8%D0%BD%D0%B2%D0%B5%D1%81%D1%82%D0%B8%D1%86%D0%B8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ru.wikipedia.org/wiki/%D0%9F%D1%80%D0%B5%D0%B4%D0%BF%D1%80%D0%B8%D1%8F%D1%82%D0%B8%D0%B5" TargetMode="External"/><Relationship Id="rId5" Type="http://schemas.openxmlformats.org/officeDocument/2006/relationships/hyperlink" Target="mailto:GIU62@yandex.ru" TargetMode="External"/><Relationship Id="rId15" Type="http://schemas.openxmlformats.org/officeDocument/2006/relationships/hyperlink" Target="http://ru.wikipedia.org/wiki/%D0%9F%D0%BE%D1%80%D1%82%D1%84%D0%B5%D0%BB%D1%8C_%28%D1%84%D0%B8%D0%BD%D0%B0%D0%BD%D1%81%D1%8B%29" TargetMode="External"/><Relationship Id="rId10" Type="http://schemas.openxmlformats.org/officeDocument/2006/relationships/hyperlink" Target="http://ru.wikipedia.org/wiki/%D0%A3%D1%81%D1%82%D0%B0%D0%B2%D0%BD%D1%8B%D0%B9_%D0%BA%D0%B0%D0%BF%D0%B8%D1%82%D0%B0%D0%BB" TargetMode="External"/><Relationship Id="rId19" Type="http://schemas.openxmlformats.org/officeDocument/2006/relationships/hyperlink" Target="http://ru.wikipedia.org/wiki/%D0%A7%D0%B0%D1%81%D1%82%D0%BD%D1%8B%D0%B5_%D0%BA%D0%B0%D0%BF%D0%B8%D1%82%D0%B0%D0%BB%D0%BE%D0%B2%D0%BB%D0%BE%D0%B6%D0%B5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8%D0%BD%D0%B2%D0%B5%D1%81%D1%82%D0%BE%D1%80" TargetMode="External"/><Relationship Id="rId14" Type="http://schemas.openxmlformats.org/officeDocument/2006/relationships/hyperlink" Target="http://ru.wikipedia.org/wiki/%D0%A6%D0%B5%D0%BD%D0%BD%D1%8B%D0%B5_%D0%B1%D1%83%D0%BC%D0%B0%D0%B3%D0%B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8741</Words>
  <Characters>49827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4</cp:revision>
  <dcterms:created xsi:type="dcterms:W3CDTF">2018-11-20T07:20:00Z</dcterms:created>
  <dcterms:modified xsi:type="dcterms:W3CDTF">2018-11-29T05:59:00Z</dcterms:modified>
</cp:coreProperties>
</file>